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7CCB77E" w14:textId="77777777" w:rsidR="00DE47A2" w:rsidRDefault="0068140D" w:rsidP="00DE47A2">
      <w:pPr>
        <w:spacing w:line="360" w:lineRule="auto"/>
        <w:jc w:val="center"/>
        <w:rPr>
          <w:rFonts w:ascii="Verdana" w:hAnsi="Verdana" w:cs="Arial"/>
          <w:sz w:val="18"/>
          <w:szCs w:val="18"/>
          <w:lang w:eastAsia="it-IT"/>
        </w:rPr>
      </w:pPr>
      <w:r w:rsidRPr="008F6425">
        <w:rPr>
          <w:rFonts w:ascii="Verdana" w:hAnsi="Verdana" w:cs="Arial"/>
          <w:sz w:val="18"/>
          <w:szCs w:val="18"/>
          <w:lang w:eastAsia="it-IT"/>
        </w:rPr>
        <w:t xml:space="preserve"> </w:t>
      </w:r>
    </w:p>
    <w:p w14:paraId="4A09F6C3" w14:textId="77777777" w:rsidR="00DE47A2" w:rsidRDefault="00DE47A2" w:rsidP="00DE47A2">
      <w:pPr>
        <w:spacing w:line="360" w:lineRule="auto"/>
        <w:jc w:val="center"/>
        <w:rPr>
          <w:rFonts w:ascii="Verdana" w:hAnsi="Verdana" w:cs="Arial"/>
          <w:sz w:val="18"/>
          <w:szCs w:val="18"/>
          <w:lang w:eastAsia="it-IT"/>
        </w:rPr>
      </w:pPr>
    </w:p>
    <w:p w14:paraId="7FBA4613" w14:textId="7B4C8222" w:rsidR="00AF7592" w:rsidRPr="008F6425" w:rsidRDefault="00AF7592" w:rsidP="00DE47A2">
      <w:pPr>
        <w:spacing w:line="360" w:lineRule="auto"/>
        <w:jc w:val="center"/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 </w:t>
      </w:r>
      <w:r w:rsidR="00763CF9" w:rsidRPr="008F6425"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  <w:t>SCHEMA DI CONVENZIONE</w:t>
      </w:r>
    </w:p>
    <w:p w14:paraId="281F4AB4" w14:textId="693B3CEE" w:rsidR="00AF7592" w:rsidRPr="008F6425" w:rsidRDefault="00AF7592" w:rsidP="00461D2E">
      <w:pPr>
        <w:widowControl w:val="0"/>
        <w:autoSpaceDE w:val="0"/>
        <w:spacing w:line="360" w:lineRule="auto"/>
        <w:jc w:val="center"/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 </w:t>
      </w:r>
      <w:r w:rsidRPr="008F6425"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  <w:t>(art.</w:t>
      </w:r>
      <w:r w:rsidR="00763CF9" w:rsidRPr="008F6425"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  <w:t xml:space="preserve"> 30 D.Lgs. 18 agosto 2000 n. 267</w:t>
      </w:r>
      <w:r w:rsidRPr="008F6425"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  <w:t>)</w:t>
      </w:r>
    </w:p>
    <w:p w14:paraId="4D2282D1" w14:textId="77777777" w:rsidR="000625CB" w:rsidRPr="008F6425" w:rsidRDefault="000625CB" w:rsidP="00461D2E">
      <w:pPr>
        <w:widowControl w:val="0"/>
        <w:autoSpaceDE w:val="0"/>
        <w:spacing w:line="360" w:lineRule="auto"/>
        <w:jc w:val="center"/>
        <w:rPr>
          <w:rFonts w:ascii="Verdana" w:hAnsi="Verdana" w:cs="Arial"/>
          <w:b/>
          <w:sz w:val="18"/>
          <w:szCs w:val="18"/>
        </w:rPr>
      </w:pPr>
    </w:p>
    <w:p w14:paraId="5381A259" w14:textId="1541ED85" w:rsidR="00AF7592" w:rsidRPr="008F6425" w:rsidRDefault="000625CB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T</w:t>
      </w:r>
      <w:r w:rsidR="00AF7592" w:rsidRPr="008F6425">
        <w:rPr>
          <w:rFonts w:ascii="Verdana" w:hAnsi="Verdana" w:cs="Arial"/>
          <w:sz w:val="18"/>
          <w:szCs w:val="18"/>
        </w:rPr>
        <w:t>ra</w:t>
      </w:r>
    </w:p>
    <w:p w14:paraId="11D4D46E" w14:textId="77777777" w:rsidR="000625CB" w:rsidRPr="008F6425" w:rsidRDefault="000625CB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sz w:val="18"/>
          <w:szCs w:val="18"/>
        </w:rPr>
      </w:pPr>
    </w:p>
    <w:p w14:paraId="07277D1F" w14:textId="2C8CCDF2" w:rsidR="00763CF9" w:rsidRPr="008F6425" w:rsidRDefault="00763CF9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b/>
          <w:sz w:val="18"/>
          <w:szCs w:val="18"/>
        </w:rPr>
        <w:t xml:space="preserve">Comune di </w:t>
      </w:r>
      <w:r w:rsidR="008F6425">
        <w:rPr>
          <w:rFonts w:ascii="Verdana" w:hAnsi="Verdana" w:cs="Arial"/>
          <w:b/>
          <w:sz w:val="18"/>
          <w:szCs w:val="18"/>
        </w:rPr>
        <w:t>Bari Sardo</w:t>
      </w:r>
    </w:p>
    <w:p w14:paraId="467572D2" w14:textId="77777777" w:rsidR="000625CB" w:rsidRPr="008F6425" w:rsidRDefault="00AF7592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CODICE FISCALE NUMERO </w:t>
      </w:r>
      <w:r w:rsidR="00763CF9" w:rsidRPr="008F6425">
        <w:rPr>
          <w:rFonts w:ascii="Verdana" w:hAnsi="Verdana" w:cs="Arial"/>
          <w:color w:val="000000"/>
          <w:sz w:val="18"/>
          <w:szCs w:val="18"/>
          <w:lang w:eastAsia="it-IT"/>
        </w:rPr>
        <w:t>82001410917</w:t>
      </w:r>
    </w:p>
    <w:p w14:paraId="7A2D2ABF" w14:textId="5F5AC008" w:rsidR="00D60371" w:rsidRPr="008F6425" w:rsidRDefault="000625CB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rappresentato dal Sindaco pro-tempore </w:t>
      </w:r>
      <w:r w:rsidR="00845BFE" w:rsidRPr="008F6425">
        <w:rPr>
          <w:rFonts w:ascii="Verdana" w:hAnsi="Verdana" w:cs="Arial"/>
          <w:color w:val="000000"/>
          <w:sz w:val="18"/>
          <w:szCs w:val="18"/>
          <w:lang w:eastAsia="it-IT"/>
        </w:rPr>
        <w:t>Ivan Mameli</w:t>
      </w:r>
    </w:p>
    <w:p w14:paraId="31CDEAA8" w14:textId="1F297EA3" w:rsidR="00D60371" w:rsidRPr="008F6425" w:rsidRDefault="00AF7592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 (nel seguito denominata “</w:t>
      </w:r>
      <w:r w:rsidR="00763CF9" w:rsidRPr="008F6425">
        <w:rPr>
          <w:rFonts w:ascii="Verdana" w:hAnsi="Verdana" w:cs="Arial"/>
          <w:color w:val="000000"/>
          <w:sz w:val="18"/>
          <w:szCs w:val="18"/>
          <w:lang w:eastAsia="it-IT"/>
        </w:rPr>
        <w:t>Comune capofila</w:t>
      </w: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”); </w:t>
      </w:r>
    </w:p>
    <w:p w14:paraId="43AFFFE1" w14:textId="77777777" w:rsidR="00AF7592" w:rsidRPr="008F6425" w:rsidRDefault="00AF7592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e</w:t>
      </w:r>
    </w:p>
    <w:p w14:paraId="51F83434" w14:textId="52D614F0" w:rsidR="00D60371" w:rsidRPr="008F6425" w:rsidRDefault="00D60371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b/>
          <w:sz w:val="18"/>
          <w:szCs w:val="18"/>
        </w:rPr>
        <w:t xml:space="preserve">Comune di </w:t>
      </w:r>
      <w:r w:rsidR="0026121B" w:rsidRPr="008F6425">
        <w:rPr>
          <w:rFonts w:ascii="Verdana" w:hAnsi="Verdana" w:cs="Arial"/>
          <w:b/>
          <w:sz w:val="18"/>
          <w:szCs w:val="18"/>
        </w:rPr>
        <w:t>Tertenia</w:t>
      </w:r>
    </w:p>
    <w:p w14:paraId="4E875FAC" w14:textId="79E88914" w:rsidR="000625CB" w:rsidRPr="008F6425" w:rsidRDefault="000625CB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CODICE FISCALE NUMERO </w:t>
      </w:r>
      <w:r w:rsidR="00845BFE" w:rsidRPr="008F6425">
        <w:rPr>
          <w:rFonts w:ascii="Verdana" w:hAnsi="Verdana" w:cs="Arial"/>
          <w:color w:val="000000"/>
          <w:sz w:val="18"/>
          <w:szCs w:val="18"/>
          <w:lang w:eastAsia="it-IT"/>
        </w:rPr>
        <w:t>82000170918</w:t>
      </w:r>
    </w:p>
    <w:p w14:paraId="3A6E1D68" w14:textId="76520B78" w:rsidR="000625CB" w:rsidRPr="008F6425" w:rsidRDefault="000625CB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rappresentato dal Sindaco pro-tempore </w:t>
      </w:r>
      <w:r w:rsidR="00845BFE" w:rsidRPr="008F6425">
        <w:rPr>
          <w:rFonts w:ascii="Verdana" w:hAnsi="Verdana" w:cs="Arial"/>
          <w:color w:val="000000"/>
          <w:sz w:val="18"/>
          <w:szCs w:val="18"/>
          <w:lang w:eastAsia="it-IT"/>
        </w:rPr>
        <w:t>Giulio Murgia</w:t>
      </w:r>
    </w:p>
    <w:p w14:paraId="6793079F" w14:textId="3CFFEF90" w:rsidR="00D60371" w:rsidRPr="008F6425" w:rsidRDefault="00D60371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 (nel seguito denominato “</w:t>
      </w:r>
      <w:r w:rsidR="00763CF9" w:rsidRPr="008F6425">
        <w:rPr>
          <w:rFonts w:ascii="Verdana" w:hAnsi="Verdana" w:cs="Arial"/>
          <w:color w:val="000000"/>
          <w:sz w:val="18"/>
          <w:szCs w:val="18"/>
          <w:lang w:eastAsia="it-IT"/>
        </w:rPr>
        <w:t>Comune associato</w:t>
      </w: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>”)</w:t>
      </w:r>
    </w:p>
    <w:p w14:paraId="47998368" w14:textId="77777777" w:rsidR="00763CF9" w:rsidRPr="008F6425" w:rsidRDefault="00763CF9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e</w:t>
      </w:r>
    </w:p>
    <w:p w14:paraId="67530040" w14:textId="1F388C0D" w:rsidR="00763CF9" w:rsidRPr="008F6425" w:rsidRDefault="00763CF9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b/>
          <w:sz w:val="18"/>
          <w:szCs w:val="18"/>
        </w:rPr>
        <w:t>Comune di Muravera</w:t>
      </w:r>
    </w:p>
    <w:p w14:paraId="2D6AE30B" w14:textId="40567884" w:rsidR="000625CB" w:rsidRPr="008F6425" w:rsidRDefault="000625CB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CODICE FISCALE NUMERO </w:t>
      </w:r>
      <w:r w:rsidR="00845BFE" w:rsidRPr="008F6425">
        <w:rPr>
          <w:rFonts w:ascii="Verdana" w:hAnsi="Verdana" w:cs="Arial"/>
          <w:color w:val="000000"/>
          <w:sz w:val="18"/>
          <w:szCs w:val="18"/>
          <w:lang w:eastAsia="it-IT"/>
        </w:rPr>
        <w:t>80000630923</w:t>
      </w:r>
    </w:p>
    <w:p w14:paraId="7894E2AD" w14:textId="2D4EA65F" w:rsidR="000625CB" w:rsidRPr="008F6425" w:rsidRDefault="000625CB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rappresentato </w:t>
      </w:r>
      <w:r w:rsidR="00FE1FEA" w:rsidRPr="008F6425">
        <w:rPr>
          <w:rFonts w:ascii="Verdana" w:hAnsi="Verdana" w:cs="Arial"/>
          <w:color w:val="000000"/>
          <w:sz w:val="18"/>
          <w:szCs w:val="18"/>
          <w:lang w:eastAsia="it-IT"/>
        </w:rPr>
        <w:t>dal</w:t>
      </w:r>
      <w:r w:rsidR="00FE1FEA">
        <w:rPr>
          <w:rFonts w:ascii="Verdana" w:hAnsi="Verdana" w:cs="Arial"/>
          <w:color w:val="000000"/>
          <w:sz w:val="18"/>
          <w:szCs w:val="18"/>
          <w:lang w:eastAsia="it-IT"/>
        </w:rPr>
        <w:t xml:space="preserve">la </w:t>
      </w:r>
      <w:r w:rsidR="00FE1FEA" w:rsidRPr="0044420E">
        <w:rPr>
          <w:rFonts w:ascii="Verdana" w:hAnsi="Verdana" w:cs="Arial"/>
          <w:color w:val="000000"/>
          <w:sz w:val="18"/>
          <w:szCs w:val="18"/>
          <w:lang w:eastAsia="it-IT"/>
        </w:rPr>
        <w:t>Sindaca Francesca Mattana</w:t>
      </w:r>
    </w:p>
    <w:p w14:paraId="3027FA02" w14:textId="52A0BAE5" w:rsidR="00763CF9" w:rsidRPr="008F6425" w:rsidRDefault="00763CF9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 (nel seguito denominato “Comune associato”)</w:t>
      </w:r>
    </w:p>
    <w:p w14:paraId="08AEF379" w14:textId="77777777" w:rsidR="00763CF9" w:rsidRPr="008F6425" w:rsidRDefault="00763CF9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e</w:t>
      </w:r>
    </w:p>
    <w:p w14:paraId="3ABF2D24" w14:textId="69C0F5F7" w:rsidR="00763CF9" w:rsidRPr="008F6425" w:rsidRDefault="00763CF9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b/>
          <w:sz w:val="18"/>
          <w:szCs w:val="18"/>
        </w:rPr>
        <w:t>Comune di Talana</w:t>
      </w:r>
    </w:p>
    <w:p w14:paraId="74B31462" w14:textId="6133B3EC" w:rsidR="000625CB" w:rsidRPr="008F6425" w:rsidRDefault="000625CB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CODICE FISCALE NUMERO </w:t>
      </w:r>
      <w:r w:rsidR="00845BFE" w:rsidRPr="008F6425">
        <w:rPr>
          <w:rFonts w:ascii="Verdana" w:hAnsi="Verdana" w:cs="Arial"/>
          <w:color w:val="000000"/>
          <w:sz w:val="18"/>
          <w:szCs w:val="18"/>
          <w:lang w:eastAsia="it-IT"/>
        </w:rPr>
        <w:t>82000930915</w:t>
      </w:r>
    </w:p>
    <w:p w14:paraId="5333A328" w14:textId="6708571F" w:rsidR="00763CF9" w:rsidRPr="008F6425" w:rsidRDefault="000625CB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rappresentato dal Sindaco pro-tempore </w:t>
      </w:r>
      <w:r w:rsidR="00845BFE" w:rsidRPr="008F6425">
        <w:rPr>
          <w:rFonts w:ascii="Verdana" w:hAnsi="Verdana" w:cs="Arial"/>
          <w:color w:val="000000"/>
          <w:sz w:val="18"/>
          <w:szCs w:val="18"/>
          <w:lang w:eastAsia="it-IT"/>
        </w:rPr>
        <w:t>Christian Paolo Loddo</w:t>
      </w:r>
    </w:p>
    <w:p w14:paraId="7F0710A4" w14:textId="275DE19D" w:rsidR="00763CF9" w:rsidRPr="008F6425" w:rsidRDefault="00763CF9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 (nel seguito denominato “Comune associato”)</w:t>
      </w:r>
    </w:p>
    <w:p w14:paraId="4D165EFC" w14:textId="77777777" w:rsidR="00763CF9" w:rsidRPr="008F6425" w:rsidRDefault="00763CF9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e</w:t>
      </w:r>
    </w:p>
    <w:p w14:paraId="6E46C9AD" w14:textId="320A6322" w:rsidR="00763CF9" w:rsidRPr="008F6425" w:rsidRDefault="00763CF9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b/>
          <w:sz w:val="18"/>
          <w:szCs w:val="18"/>
        </w:rPr>
        <w:t>Comune di Ulassai</w:t>
      </w:r>
    </w:p>
    <w:p w14:paraId="734AFBA8" w14:textId="6653253B" w:rsidR="000625CB" w:rsidRPr="008F6425" w:rsidRDefault="000625CB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CODICE FISCALE NUMERO </w:t>
      </w:r>
      <w:r w:rsidR="00845BFE" w:rsidRPr="008F6425">
        <w:rPr>
          <w:rFonts w:ascii="Verdana" w:hAnsi="Verdana" w:cs="Arial"/>
          <w:color w:val="000000"/>
          <w:sz w:val="18"/>
          <w:szCs w:val="18"/>
          <w:lang w:eastAsia="it-IT"/>
        </w:rPr>
        <w:t>00151970910</w:t>
      </w:r>
    </w:p>
    <w:p w14:paraId="1EA5574A" w14:textId="232B22AE" w:rsidR="000625CB" w:rsidRPr="008F6425" w:rsidRDefault="000625CB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rappresentato dal Sindaco pro-tempore </w:t>
      </w:r>
      <w:r w:rsidR="00845BFE" w:rsidRPr="008F6425">
        <w:rPr>
          <w:rFonts w:ascii="Verdana" w:hAnsi="Verdana" w:cs="Arial"/>
          <w:color w:val="000000"/>
          <w:sz w:val="18"/>
          <w:szCs w:val="18"/>
          <w:lang w:eastAsia="it-IT"/>
        </w:rPr>
        <w:t>Giovanni Soru</w:t>
      </w:r>
    </w:p>
    <w:p w14:paraId="68600B2C" w14:textId="0489714A" w:rsidR="00763CF9" w:rsidRPr="008F6425" w:rsidRDefault="00763CF9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center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 xml:space="preserve"> (nel seguito denominato “Comune associato”)</w:t>
      </w:r>
    </w:p>
    <w:p w14:paraId="40C58988" w14:textId="77777777" w:rsidR="000625CB" w:rsidRPr="008F6425" w:rsidRDefault="000625CB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ind w:left="1134" w:hanging="1134"/>
        <w:rPr>
          <w:rFonts w:ascii="Verdana" w:hAnsi="Verdana" w:cs="Arial"/>
          <w:sz w:val="18"/>
          <w:szCs w:val="18"/>
        </w:rPr>
      </w:pPr>
    </w:p>
    <w:p w14:paraId="6D5A037C" w14:textId="70BC2734" w:rsidR="008F0823" w:rsidRPr="008F6425" w:rsidRDefault="00D60371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ind w:left="1134" w:hanging="1134"/>
        <w:rPr>
          <w:rFonts w:ascii="Verdana" w:hAnsi="Verdana" w:cs="Arial"/>
          <w:b/>
          <w:bCs/>
          <w:sz w:val="18"/>
          <w:szCs w:val="18"/>
        </w:rPr>
      </w:pPr>
      <w:r w:rsidRPr="008F6425">
        <w:rPr>
          <w:rFonts w:ascii="Verdana" w:hAnsi="Verdana" w:cs="Arial"/>
          <w:b/>
          <w:bCs/>
          <w:sz w:val="18"/>
          <w:szCs w:val="18"/>
        </w:rPr>
        <w:t xml:space="preserve">OGGETTO: Convenzione per il finanziamento </w:t>
      </w:r>
      <w:r w:rsidR="008F6425" w:rsidRPr="008F6425">
        <w:rPr>
          <w:rFonts w:ascii="Verdana" w:hAnsi="Verdana" w:cs="Arial"/>
          <w:b/>
          <w:bCs/>
          <w:sz w:val="18"/>
          <w:szCs w:val="18"/>
        </w:rPr>
        <w:t>di € 234.000,00 inerente all’</w:t>
      </w:r>
      <w:r w:rsidR="008F6425" w:rsidRPr="008F6425">
        <w:rPr>
          <w:rFonts w:ascii="Verdana" w:hAnsi="Verdana"/>
          <w:b/>
          <w:iCs/>
          <w:sz w:val="18"/>
          <w:szCs w:val="18"/>
        </w:rPr>
        <w:t xml:space="preserve">Avviso pubblico finalizzato a rafforzare e migliorare l’offerta educativa nella fascia di età da zero a sei anni mediante la fornitura di arredi didattici innovativi nell’ambito del programma nazionale “Scuola e Competenze” 2021-2027, cofinanziato dall’Unione Europea - CUP </w:t>
      </w:r>
      <w:r w:rsidR="008F6425" w:rsidRPr="008F6425">
        <w:rPr>
          <w:rFonts w:ascii="Verdana" w:hAnsi="Verdana" w:cs="Arial"/>
          <w:b/>
          <w:bCs/>
          <w:sz w:val="18"/>
          <w:szCs w:val="18"/>
        </w:rPr>
        <w:t>F44D25002700007.</w:t>
      </w:r>
    </w:p>
    <w:p w14:paraId="6F834BB0" w14:textId="77777777" w:rsidR="000625CB" w:rsidRDefault="000625CB" w:rsidP="00461D2E">
      <w:pPr>
        <w:suppressAutoHyphens w:val="0"/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7F910AC9" w14:textId="77777777" w:rsidR="00461D2E" w:rsidRPr="00E65C74" w:rsidRDefault="00461D2E" w:rsidP="00461D2E">
      <w:pPr>
        <w:autoSpaceDE w:val="0"/>
        <w:spacing w:line="360" w:lineRule="auto"/>
        <w:jc w:val="both"/>
        <w:rPr>
          <w:rFonts w:ascii="Verdana" w:eastAsia="Arial" w:hAnsi="Verdana" w:cs="Arial"/>
          <w:color w:val="000000"/>
          <w:sz w:val="18"/>
          <w:szCs w:val="18"/>
          <w:lang w:eastAsia="ar-SA"/>
        </w:rPr>
      </w:pPr>
      <w:r w:rsidRPr="00E65C74">
        <w:rPr>
          <w:rFonts w:ascii="Verdana" w:hAnsi="Verdana" w:cs="Verdana"/>
          <w:b/>
          <w:bCs/>
          <w:color w:val="000000"/>
          <w:sz w:val="18"/>
          <w:szCs w:val="18"/>
          <w:lang w:eastAsia="ar-SA"/>
        </w:rPr>
        <w:lastRenderedPageBreak/>
        <w:t>Premesso che:</w:t>
      </w:r>
    </w:p>
    <w:p w14:paraId="7A57BE4C" w14:textId="77777777" w:rsidR="00461D2E" w:rsidRDefault="00461D2E" w:rsidP="00461D2E">
      <w:pPr>
        <w:widowControl w:val="0"/>
        <w:numPr>
          <w:ilvl w:val="0"/>
          <w:numId w:val="19"/>
        </w:numPr>
        <w:spacing w:line="360" w:lineRule="auto"/>
        <w:jc w:val="both"/>
        <w:rPr>
          <w:rFonts w:ascii="Verdana" w:hAnsi="Verdana" w:cs="Verdana"/>
          <w:sz w:val="18"/>
          <w:szCs w:val="18"/>
          <w:lang w:eastAsia="ar-SA"/>
        </w:rPr>
      </w:pPr>
      <w:r w:rsidRPr="00073A08">
        <w:rPr>
          <w:rFonts w:ascii="Verdana" w:hAnsi="Verdana" w:cs="Verdana"/>
          <w:sz w:val="18"/>
          <w:szCs w:val="18"/>
          <w:lang w:eastAsia="ar-SA"/>
        </w:rPr>
        <w:t xml:space="preserve">il Ministero dell’Istruzione e del Merito ha pubblicato </w:t>
      </w:r>
      <w:r>
        <w:rPr>
          <w:rFonts w:ascii="Verdana" w:hAnsi="Verdana" w:cs="Verdana"/>
          <w:sz w:val="18"/>
          <w:szCs w:val="18"/>
          <w:lang w:eastAsia="ar-SA"/>
        </w:rPr>
        <w:t>l’a</w:t>
      </w:r>
      <w:r w:rsidRPr="00073A08">
        <w:rPr>
          <w:rFonts w:ascii="Verdana" w:hAnsi="Verdana" w:cs="Verdana"/>
          <w:sz w:val="18"/>
          <w:szCs w:val="18"/>
          <w:lang w:eastAsia="ar-SA"/>
        </w:rPr>
        <w:t xml:space="preserve">vviso pubblico </w:t>
      </w:r>
      <w:r>
        <w:rPr>
          <w:rFonts w:ascii="Verdana" w:hAnsi="Verdana" w:cs="Verdana"/>
          <w:sz w:val="18"/>
          <w:szCs w:val="18"/>
          <w:lang w:eastAsia="ar-SA"/>
        </w:rPr>
        <w:t xml:space="preserve">di cui al </w:t>
      </w:r>
      <w:r w:rsidRPr="00073A08">
        <w:rPr>
          <w:rFonts w:ascii="Verdana" w:hAnsi="Verdana" w:cs="Verdana"/>
          <w:sz w:val="18"/>
          <w:szCs w:val="18"/>
          <w:lang w:eastAsia="ar-SA"/>
        </w:rPr>
        <w:t>prot.</w:t>
      </w:r>
      <w:r>
        <w:rPr>
          <w:rFonts w:ascii="Verdana" w:hAnsi="Verdana" w:cs="Verdana"/>
          <w:sz w:val="18"/>
          <w:szCs w:val="18"/>
          <w:lang w:eastAsia="ar-SA"/>
        </w:rPr>
        <w:t xml:space="preserve"> </w:t>
      </w:r>
      <w:r w:rsidRPr="00073A08">
        <w:rPr>
          <w:rFonts w:ascii="Verdana" w:hAnsi="Verdana" w:cs="Verdana"/>
          <w:sz w:val="18"/>
          <w:szCs w:val="18"/>
          <w:lang w:eastAsia="ar-SA"/>
        </w:rPr>
        <w:t xml:space="preserve">n. 22871 </w:t>
      </w:r>
      <w:r>
        <w:rPr>
          <w:rFonts w:ascii="Verdana" w:hAnsi="Verdana" w:cs="Verdana"/>
          <w:sz w:val="18"/>
          <w:szCs w:val="18"/>
          <w:lang w:eastAsia="ar-SA"/>
        </w:rPr>
        <w:t>del</w:t>
      </w:r>
      <w:r w:rsidRPr="00073A08">
        <w:rPr>
          <w:rFonts w:ascii="Verdana" w:hAnsi="Verdana" w:cs="Verdana"/>
          <w:sz w:val="18"/>
          <w:szCs w:val="18"/>
          <w:lang w:eastAsia="ar-SA"/>
        </w:rPr>
        <w:t xml:space="preserve"> 03.02.2026</w:t>
      </w:r>
      <w:r>
        <w:rPr>
          <w:rFonts w:ascii="Verdana" w:hAnsi="Verdana" w:cs="Verdana"/>
          <w:sz w:val="18"/>
          <w:szCs w:val="18"/>
          <w:lang w:eastAsia="ar-SA"/>
        </w:rPr>
        <w:t xml:space="preserve">, </w:t>
      </w:r>
      <w:r w:rsidRPr="00073A08">
        <w:rPr>
          <w:rFonts w:ascii="Verdana" w:hAnsi="Verdana" w:cs="Verdana"/>
          <w:sz w:val="18"/>
          <w:szCs w:val="18"/>
          <w:lang w:eastAsia="ar-SA"/>
        </w:rPr>
        <w:t>finalizzato a rafforzare e migliorare l’offerta educativa nella fascia di età da zero a sei anni mediante la</w:t>
      </w:r>
      <w:r>
        <w:rPr>
          <w:rFonts w:ascii="Verdana" w:hAnsi="Verdana" w:cs="Verdana"/>
          <w:sz w:val="18"/>
          <w:szCs w:val="18"/>
          <w:lang w:eastAsia="ar-SA"/>
        </w:rPr>
        <w:t xml:space="preserve"> </w:t>
      </w:r>
      <w:r w:rsidRPr="00073A08">
        <w:rPr>
          <w:rFonts w:ascii="Verdana" w:hAnsi="Verdana" w:cs="Verdana"/>
          <w:sz w:val="18"/>
          <w:szCs w:val="18"/>
          <w:lang w:eastAsia="ar-SA"/>
        </w:rPr>
        <w:t>fornitura di arredi didattici innovativi, ai sensi dell’articolo 29, comma 3, del decreto-legge 7 maggio 2024,</w:t>
      </w:r>
      <w:r>
        <w:rPr>
          <w:rFonts w:ascii="Verdana" w:hAnsi="Verdana" w:cs="Verdana"/>
          <w:sz w:val="18"/>
          <w:szCs w:val="18"/>
          <w:lang w:eastAsia="ar-SA"/>
        </w:rPr>
        <w:t xml:space="preserve"> </w:t>
      </w:r>
      <w:r w:rsidRPr="00073A08">
        <w:rPr>
          <w:rFonts w:ascii="Verdana" w:hAnsi="Verdana" w:cs="Verdana"/>
          <w:sz w:val="18"/>
          <w:szCs w:val="18"/>
          <w:lang w:eastAsia="ar-SA"/>
        </w:rPr>
        <w:t>n. 60, convertito con modificazioni dalla legge 4 luglio 2024, n. 95, nell’ambito del programma nazionale</w:t>
      </w:r>
      <w:r>
        <w:rPr>
          <w:rFonts w:ascii="Verdana" w:hAnsi="Verdana" w:cs="Verdana"/>
          <w:sz w:val="18"/>
          <w:szCs w:val="18"/>
          <w:lang w:eastAsia="ar-SA"/>
        </w:rPr>
        <w:t xml:space="preserve"> </w:t>
      </w:r>
      <w:r w:rsidRPr="00073A08">
        <w:rPr>
          <w:rFonts w:ascii="Verdana" w:hAnsi="Verdana" w:cs="Verdana"/>
          <w:sz w:val="18"/>
          <w:szCs w:val="18"/>
          <w:lang w:eastAsia="ar-SA"/>
        </w:rPr>
        <w:t>“Scuola e competenze” 2021-2027, in attuazione del regolamento (UE) n. 2021/1060 per le regioni c.d.</w:t>
      </w:r>
      <w:r>
        <w:rPr>
          <w:rFonts w:ascii="Verdana" w:hAnsi="Verdana" w:cs="Verdana"/>
          <w:sz w:val="18"/>
          <w:szCs w:val="18"/>
          <w:lang w:eastAsia="ar-SA"/>
        </w:rPr>
        <w:t xml:space="preserve"> </w:t>
      </w:r>
      <w:r w:rsidRPr="00073A08">
        <w:rPr>
          <w:rFonts w:ascii="Verdana" w:hAnsi="Verdana" w:cs="Verdana"/>
          <w:sz w:val="18"/>
          <w:szCs w:val="18"/>
          <w:lang w:eastAsia="ar-SA"/>
        </w:rPr>
        <w:t>“meno sviluppate” (Basilicata, Calabria, Campania, Molise, Puglia, Sardegna e Sicilia);</w:t>
      </w:r>
    </w:p>
    <w:p w14:paraId="132C5E6D" w14:textId="77777777" w:rsidR="00461D2E" w:rsidRDefault="00461D2E" w:rsidP="00461D2E">
      <w:pPr>
        <w:widowControl w:val="0"/>
        <w:numPr>
          <w:ilvl w:val="0"/>
          <w:numId w:val="19"/>
        </w:numPr>
        <w:spacing w:line="360" w:lineRule="auto"/>
        <w:jc w:val="both"/>
        <w:rPr>
          <w:rFonts w:ascii="Verdana" w:hAnsi="Verdana" w:cs="Verdana"/>
          <w:sz w:val="18"/>
          <w:szCs w:val="18"/>
          <w:lang w:eastAsia="ar-SA"/>
        </w:rPr>
      </w:pPr>
      <w:r w:rsidRPr="00073A08">
        <w:rPr>
          <w:rFonts w:ascii="Verdana" w:hAnsi="Verdana" w:cs="Verdana"/>
          <w:sz w:val="18"/>
          <w:szCs w:val="18"/>
          <w:lang w:eastAsia="ar-SA"/>
        </w:rPr>
        <w:t>sono stati ammessi a partecipare al</w:t>
      </w:r>
      <w:r>
        <w:rPr>
          <w:rFonts w:ascii="Verdana" w:hAnsi="Verdana" w:cs="Verdana"/>
          <w:sz w:val="18"/>
          <w:szCs w:val="18"/>
          <w:lang w:eastAsia="ar-SA"/>
        </w:rPr>
        <w:t>l’</w:t>
      </w:r>
      <w:r w:rsidRPr="00073A08">
        <w:rPr>
          <w:rFonts w:ascii="Verdana" w:hAnsi="Verdana" w:cs="Verdana"/>
          <w:sz w:val="18"/>
          <w:szCs w:val="18"/>
          <w:lang w:eastAsia="ar-SA"/>
        </w:rPr>
        <w:t>avviso</w:t>
      </w:r>
      <w:r>
        <w:rPr>
          <w:rFonts w:ascii="Verdana" w:hAnsi="Verdana" w:cs="Verdana"/>
          <w:sz w:val="18"/>
          <w:szCs w:val="18"/>
          <w:lang w:eastAsia="ar-SA"/>
        </w:rPr>
        <w:t xml:space="preserve"> di cui sopra</w:t>
      </w:r>
      <w:r w:rsidRPr="00073A08">
        <w:rPr>
          <w:rFonts w:ascii="Verdana" w:hAnsi="Verdana" w:cs="Verdana"/>
          <w:sz w:val="18"/>
          <w:szCs w:val="18"/>
          <w:lang w:eastAsia="ar-SA"/>
        </w:rPr>
        <w:t xml:space="preserve"> gli enti locali appartenenti alle regioni Basilicata, Calabria, Campania, Molise, Puglia, Sardegna e Sicilia per la fornitura di arredi didattici innovativi in asili nido e scuole dell’infanzia che abbiano già avuto finanziato un intervento di carattere strutturale con fondi del Piano nazionale di ripresa e resilienza nell’ambito del finanziamento M4C1I1.1 - Missione 4 – Componente 1 – Investimento 1.1 “Piano per asili nido e scuole dell’infanzia e servizi di educazione e cura per la prima infanzia”;</w:t>
      </w:r>
    </w:p>
    <w:p w14:paraId="282F35F8" w14:textId="77777777" w:rsidR="00461D2E" w:rsidRDefault="00461D2E" w:rsidP="00461D2E">
      <w:pPr>
        <w:widowControl w:val="0"/>
        <w:numPr>
          <w:ilvl w:val="0"/>
          <w:numId w:val="19"/>
        </w:numPr>
        <w:spacing w:line="360" w:lineRule="auto"/>
        <w:jc w:val="both"/>
        <w:rPr>
          <w:rFonts w:ascii="Verdana" w:hAnsi="Verdana" w:cs="Verdana"/>
          <w:sz w:val="18"/>
          <w:szCs w:val="18"/>
          <w:lang w:eastAsia="ar-SA"/>
        </w:rPr>
      </w:pPr>
      <w:r w:rsidRPr="00073A08">
        <w:rPr>
          <w:rFonts w:ascii="Verdana" w:hAnsi="Verdana" w:cs="Verdana"/>
          <w:sz w:val="18"/>
          <w:szCs w:val="18"/>
          <w:lang w:eastAsia="ar-SA"/>
        </w:rPr>
        <w:t>gli interventi ammissibili prevedono la fornitura di arredi didattici innovativi per rafforzare e migliorare l’offerta educativa nella fascia di età da zero a sei anni e l’importo parametrico del contributo massimo riconoscibile è calcolato in € 2.000,00 per posto, realizzato e rendicontabile ai fini dei target del PNRR;</w:t>
      </w:r>
    </w:p>
    <w:p w14:paraId="363631AD" w14:textId="77777777" w:rsidR="00461D2E" w:rsidRDefault="00461D2E" w:rsidP="00461D2E">
      <w:pPr>
        <w:widowControl w:val="0"/>
        <w:numPr>
          <w:ilvl w:val="0"/>
          <w:numId w:val="19"/>
        </w:numPr>
        <w:spacing w:line="360" w:lineRule="auto"/>
        <w:jc w:val="both"/>
        <w:rPr>
          <w:rFonts w:ascii="Verdana" w:hAnsi="Verdana" w:cs="Verdana"/>
          <w:sz w:val="18"/>
          <w:szCs w:val="18"/>
          <w:lang w:eastAsia="ar-SA"/>
        </w:rPr>
      </w:pPr>
      <w:r w:rsidRPr="00073A08">
        <w:rPr>
          <w:rFonts w:ascii="Verdana" w:hAnsi="Verdana" w:cs="Verdana"/>
          <w:sz w:val="18"/>
          <w:szCs w:val="18"/>
          <w:lang w:eastAsia="ar-SA"/>
        </w:rPr>
        <w:t xml:space="preserve">ai fini della presentazione della candidatura e del raggiungimento del contributo minimo finanziabile, i </w:t>
      </w:r>
      <w:r>
        <w:rPr>
          <w:rFonts w:ascii="Verdana" w:hAnsi="Verdana" w:cs="Verdana"/>
          <w:sz w:val="18"/>
          <w:szCs w:val="18"/>
          <w:lang w:eastAsia="ar-SA"/>
        </w:rPr>
        <w:t>C</w:t>
      </w:r>
      <w:r w:rsidRPr="00073A08">
        <w:rPr>
          <w:rFonts w:ascii="Verdana" w:hAnsi="Verdana" w:cs="Verdana"/>
          <w:sz w:val="18"/>
          <w:szCs w:val="18"/>
          <w:lang w:eastAsia="ar-SA"/>
        </w:rPr>
        <w:t xml:space="preserve">omuni potevano partecipare in aggregazione con altri </w:t>
      </w:r>
      <w:r>
        <w:rPr>
          <w:rFonts w:ascii="Verdana" w:hAnsi="Verdana" w:cs="Verdana"/>
          <w:sz w:val="18"/>
          <w:szCs w:val="18"/>
          <w:lang w:eastAsia="ar-SA"/>
        </w:rPr>
        <w:t>C</w:t>
      </w:r>
      <w:r w:rsidRPr="00073A08">
        <w:rPr>
          <w:rFonts w:ascii="Verdana" w:hAnsi="Verdana" w:cs="Verdana"/>
          <w:sz w:val="18"/>
          <w:szCs w:val="18"/>
          <w:lang w:eastAsia="ar-SA"/>
        </w:rPr>
        <w:t xml:space="preserve">omuni e con l’individuazione di un </w:t>
      </w:r>
      <w:r>
        <w:rPr>
          <w:rFonts w:ascii="Verdana" w:hAnsi="Verdana" w:cs="Verdana"/>
          <w:sz w:val="18"/>
          <w:szCs w:val="18"/>
          <w:lang w:eastAsia="ar-SA"/>
        </w:rPr>
        <w:t>C</w:t>
      </w:r>
      <w:r w:rsidRPr="00073A08">
        <w:rPr>
          <w:rFonts w:ascii="Verdana" w:hAnsi="Verdana" w:cs="Verdana"/>
          <w:sz w:val="18"/>
          <w:szCs w:val="18"/>
          <w:lang w:eastAsia="ar-SA"/>
        </w:rPr>
        <w:t>omune capofila che sarà destinatario delle risorse per gli arredi degli asili nido o delle scuole dell’infanzia, nonché responsabile e referente per l’attuazione, il monitoraggio e la rendicontazione degli interventi;</w:t>
      </w:r>
    </w:p>
    <w:p w14:paraId="581C97BB" w14:textId="77777777" w:rsidR="00461D2E" w:rsidRDefault="00461D2E" w:rsidP="00461D2E">
      <w:pPr>
        <w:widowControl w:val="0"/>
        <w:numPr>
          <w:ilvl w:val="0"/>
          <w:numId w:val="19"/>
        </w:numPr>
        <w:spacing w:line="360" w:lineRule="auto"/>
        <w:jc w:val="both"/>
        <w:rPr>
          <w:rFonts w:ascii="Verdana" w:hAnsi="Verdana" w:cs="Verdana"/>
          <w:sz w:val="18"/>
          <w:szCs w:val="18"/>
          <w:lang w:eastAsia="ar-SA"/>
        </w:rPr>
      </w:pPr>
      <w:r w:rsidRPr="00073A08">
        <w:rPr>
          <w:rFonts w:ascii="Verdana" w:hAnsi="Verdana" w:cs="Verdana"/>
          <w:sz w:val="18"/>
          <w:szCs w:val="18"/>
          <w:lang w:eastAsia="ar-SA"/>
        </w:rPr>
        <w:t>questa Amministrazione ha inteso partecipare alla candidatura in oggetto e, in considerazione dell’opportunità di vedere finanziato l’intervento, i Comuni di</w:t>
      </w:r>
      <w:r>
        <w:rPr>
          <w:rFonts w:ascii="Verdana" w:hAnsi="Verdana" w:cs="Verdana"/>
          <w:sz w:val="18"/>
          <w:szCs w:val="18"/>
          <w:lang w:eastAsia="ar-SA"/>
        </w:rPr>
        <w:t xml:space="preserve"> Bari Sardo, Tertenia, Muravera, Talana e Ulassai</w:t>
      </w:r>
      <w:r w:rsidRPr="00073A08">
        <w:rPr>
          <w:rFonts w:ascii="Verdana" w:hAnsi="Verdana" w:cs="Verdana"/>
          <w:sz w:val="18"/>
          <w:szCs w:val="18"/>
          <w:lang w:eastAsia="ar-SA"/>
        </w:rPr>
        <w:t xml:space="preserve">, per le vie brevi, hanno convenuto di presentare candidatura congiunta e di individuare il Comune di </w:t>
      </w:r>
      <w:r>
        <w:rPr>
          <w:rFonts w:ascii="Verdana" w:hAnsi="Verdana" w:cs="Verdana"/>
          <w:sz w:val="18"/>
          <w:szCs w:val="18"/>
          <w:lang w:eastAsia="ar-SA"/>
        </w:rPr>
        <w:t>Bari Sardo</w:t>
      </w:r>
      <w:r w:rsidRPr="00073A08">
        <w:rPr>
          <w:rFonts w:ascii="Verdana" w:hAnsi="Verdana" w:cs="Verdana"/>
          <w:sz w:val="18"/>
          <w:szCs w:val="18"/>
          <w:lang w:eastAsia="ar-SA"/>
        </w:rPr>
        <w:t xml:space="preserve"> quale ente capofila, impegnandosi a sottoporre ai rispettivi </w:t>
      </w:r>
      <w:r w:rsidRPr="00F85740">
        <w:rPr>
          <w:rFonts w:ascii="Verdana" w:hAnsi="Verdana" w:cs="Verdana"/>
          <w:sz w:val="18"/>
          <w:szCs w:val="18"/>
          <w:lang w:eastAsia="ar-SA"/>
        </w:rPr>
        <w:t>Consigli Comunali</w:t>
      </w:r>
      <w:r w:rsidRPr="00073A08">
        <w:rPr>
          <w:rFonts w:ascii="Verdana" w:hAnsi="Verdana" w:cs="Verdana"/>
          <w:sz w:val="18"/>
          <w:szCs w:val="18"/>
          <w:lang w:eastAsia="ar-SA"/>
        </w:rPr>
        <w:t xml:space="preserve"> l’esame e l’approvazione di apposito schema di convenzione associativa ai sensi dell’art. 30 del D.Lgs. n. 267/2000, in caso di ammissione al finanziamento;</w:t>
      </w:r>
    </w:p>
    <w:p w14:paraId="5BF5D1A0" w14:textId="77777777" w:rsidR="00461D2E" w:rsidRDefault="00461D2E" w:rsidP="00461D2E">
      <w:pPr>
        <w:widowControl w:val="0"/>
        <w:numPr>
          <w:ilvl w:val="0"/>
          <w:numId w:val="19"/>
        </w:numPr>
        <w:spacing w:line="360" w:lineRule="auto"/>
        <w:jc w:val="both"/>
        <w:rPr>
          <w:rFonts w:ascii="Verdana" w:hAnsi="Verdana" w:cs="Verdana"/>
          <w:sz w:val="18"/>
          <w:szCs w:val="18"/>
          <w:lang w:eastAsia="ar-SA"/>
        </w:rPr>
      </w:pPr>
      <w:r w:rsidRPr="00073A08">
        <w:rPr>
          <w:rFonts w:ascii="Verdana" w:hAnsi="Verdana" w:cs="Verdana"/>
          <w:sz w:val="18"/>
          <w:szCs w:val="18"/>
          <w:lang w:eastAsia="ar-SA"/>
        </w:rPr>
        <w:t>tale partecipazione congiunta è stata documentata con la sottoscrizione di una lettera di intenti a firma di tutti i rappresentanti legali degli enti partecipanti, allegata all’istanza di partecipazione e contenente l’indicazione del comune capofila, la ripartizione del contributo richiesto e una indicazione di massima della distribuzione degli arredi/attrezzature necessari per ciascun ente aderente;</w:t>
      </w:r>
    </w:p>
    <w:p w14:paraId="0077C829" w14:textId="0065FB7B" w:rsidR="00461D2E" w:rsidRDefault="00461D2E" w:rsidP="00461D2E">
      <w:pPr>
        <w:widowControl w:val="0"/>
        <w:numPr>
          <w:ilvl w:val="0"/>
          <w:numId w:val="19"/>
        </w:numPr>
        <w:spacing w:line="360" w:lineRule="auto"/>
        <w:jc w:val="both"/>
        <w:rPr>
          <w:rFonts w:ascii="Verdana" w:hAnsi="Verdana" w:cs="Verdana"/>
          <w:sz w:val="18"/>
          <w:szCs w:val="18"/>
          <w:lang w:eastAsia="ar-SA"/>
        </w:rPr>
      </w:pPr>
      <w:r w:rsidRPr="00073A08">
        <w:rPr>
          <w:rFonts w:ascii="Verdana" w:hAnsi="Verdana" w:cs="Verdana"/>
          <w:sz w:val="18"/>
          <w:szCs w:val="18"/>
          <w:lang w:eastAsia="ar-SA"/>
        </w:rPr>
        <w:t xml:space="preserve">l’istanza di candidatura presentata dal Comune di </w:t>
      </w:r>
      <w:r>
        <w:rPr>
          <w:rFonts w:ascii="Verdana" w:hAnsi="Verdana" w:cs="Verdana"/>
          <w:sz w:val="18"/>
          <w:szCs w:val="18"/>
          <w:lang w:eastAsia="ar-SA"/>
        </w:rPr>
        <w:t>Bari Sardo</w:t>
      </w:r>
      <w:r w:rsidRPr="00073A08">
        <w:rPr>
          <w:rFonts w:ascii="Verdana" w:hAnsi="Verdana" w:cs="Verdana"/>
          <w:sz w:val="18"/>
          <w:szCs w:val="18"/>
          <w:lang w:eastAsia="ar-SA"/>
        </w:rPr>
        <w:t>, quale ente capofila, in coerenza con la</w:t>
      </w:r>
      <w:r>
        <w:rPr>
          <w:rFonts w:ascii="Verdana" w:hAnsi="Verdana" w:cs="Verdana"/>
          <w:sz w:val="18"/>
          <w:szCs w:val="18"/>
          <w:lang w:eastAsia="ar-SA"/>
        </w:rPr>
        <w:t xml:space="preserve"> </w:t>
      </w:r>
      <w:r w:rsidRPr="00073A08">
        <w:rPr>
          <w:rFonts w:ascii="Verdana" w:hAnsi="Verdana" w:cs="Verdana"/>
          <w:sz w:val="18"/>
          <w:szCs w:val="18"/>
          <w:lang w:eastAsia="ar-SA"/>
        </w:rPr>
        <w:t>capacità di posti e con la dotazione minima richiesta ai fini dell’Avviso, è stata ammessa a finanziamento</w:t>
      </w:r>
      <w:r>
        <w:rPr>
          <w:rFonts w:ascii="Verdana" w:hAnsi="Verdana" w:cs="Verdana"/>
          <w:sz w:val="18"/>
          <w:szCs w:val="18"/>
          <w:lang w:eastAsia="ar-SA"/>
        </w:rPr>
        <w:t xml:space="preserve">, come comunicato con la </w:t>
      </w:r>
      <w:r>
        <w:rPr>
          <w:rFonts w:ascii="Verdana" w:hAnsi="Verdana" w:cs="Arial"/>
          <w:sz w:val="18"/>
          <w:szCs w:val="18"/>
        </w:rPr>
        <w:t>“N</w:t>
      </w:r>
      <w:r w:rsidRPr="008F6425">
        <w:rPr>
          <w:rFonts w:ascii="Verdana" w:hAnsi="Verdana" w:cs="Arial"/>
          <w:sz w:val="18"/>
          <w:szCs w:val="18"/>
        </w:rPr>
        <w:t>ota di autorizzazione</w:t>
      </w:r>
      <w:r>
        <w:rPr>
          <w:rFonts w:ascii="Verdana" w:hAnsi="Verdana" w:cs="Arial"/>
          <w:sz w:val="18"/>
          <w:szCs w:val="18"/>
        </w:rPr>
        <w:t>” tram</w:t>
      </w:r>
      <w:r w:rsidRPr="00FA475B">
        <w:rPr>
          <w:rFonts w:ascii="Verdana" w:hAnsi="Verdana" w:cs="Arial"/>
          <w:sz w:val="18"/>
          <w:szCs w:val="18"/>
        </w:rPr>
        <w:t>essa dal</w:t>
      </w:r>
      <w:r>
        <w:rPr>
          <w:rFonts w:ascii="Verdana" w:hAnsi="Verdana" w:cs="Arial"/>
          <w:sz w:val="18"/>
          <w:szCs w:val="18"/>
        </w:rPr>
        <w:t xml:space="preserve"> MIM e acquisita dal </w:t>
      </w:r>
      <w:r>
        <w:rPr>
          <w:rFonts w:ascii="Verdana" w:hAnsi="Verdana" w:cs="Arial"/>
          <w:sz w:val="18"/>
          <w:szCs w:val="18"/>
        </w:rPr>
        <w:lastRenderedPageBreak/>
        <w:t xml:space="preserve">Comune di Bari Sardo </w:t>
      </w:r>
      <w:r w:rsidRPr="005C5C8A">
        <w:rPr>
          <w:rFonts w:ascii="Verdana" w:hAnsi="Verdana" w:cs="Arial"/>
          <w:sz w:val="18"/>
          <w:szCs w:val="18"/>
        </w:rPr>
        <w:t xml:space="preserve">al prot. n. </w:t>
      </w:r>
      <w:r w:rsidR="005C5C8A" w:rsidRPr="005C5C8A">
        <w:rPr>
          <w:rFonts w:ascii="Verdana" w:hAnsi="Verdana" w:cs="Arial"/>
          <w:sz w:val="18"/>
          <w:szCs w:val="18"/>
        </w:rPr>
        <w:t xml:space="preserve">5318 </w:t>
      </w:r>
      <w:r w:rsidRPr="005C5C8A">
        <w:rPr>
          <w:rFonts w:ascii="Verdana" w:hAnsi="Verdana" w:cs="Arial"/>
          <w:sz w:val="18"/>
          <w:szCs w:val="18"/>
        </w:rPr>
        <w:t xml:space="preserve">del </w:t>
      </w:r>
      <w:r w:rsidR="005C5C8A" w:rsidRPr="005C5C8A">
        <w:rPr>
          <w:rFonts w:ascii="Verdana" w:hAnsi="Verdana" w:cs="Arial"/>
          <w:sz w:val="18"/>
          <w:szCs w:val="18"/>
        </w:rPr>
        <w:t>06</w:t>
      </w:r>
      <w:r w:rsidRPr="005C5C8A">
        <w:rPr>
          <w:rFonts w:ascii="Verdana" w:hAnsi="Verdana" w:cs="Arial"/>
          <w:sz w:val="18"/>
          <w:szCs w:val="18"/>
        </w:rPr>
        <w:t>/05/2026</w:t>
      </w:r>
      <w:r w:rsidRPr="005C5C8A">
        <w:rPr>
          <w:rFonts w:ascii="Verdana" w:hAnsi="Verdana" w:cs="Verdana"/>
          <w:sz w:val="18"/>
          <w:szCs w:val="18"/>
          <w:lang w:eastAsia="ar-SA"/>
        </w:rPr>
        <w:t>;</w:t>
      </w:r>
    </w:p>
    <w:p w14:paraId="0E4688FE" w14:textId="77777777" w:rsidR="00461D2E" w:rsidRDefault="00461D2E" w:rsidP="00461D2E">
      <w:pPr>
        <w:widowControl w:val="0"/>
        <w:numPr>
          <w:ilvl w:val="0"/>
          <w:numId w:val="19"/>
        </w:numPr>
        <w:spacing w:line="360" w:lineRule="auto"/>
        <w:jc w:val="both"/>
        <w:rPr>
          <w:rFonts w:ascii="Verdana" w:hAnsi="Verdana" w:cs="Verdana"/>
          <w:sz w:val="18"/>
          <w:szCs w:val="18"/>
          <w:lang w:eastAsia="ar-SA"/>
        </w:rPr>
      </w:pPr>
      <w:r w:rsidRPr="00073A08">
        <w:rPr>
          <w:rFonts w:ascii="Verdana" w:hAnsi="Verdana" w:cs="Verdana"/>
          <w:sz w:val="18"/>
          <w:szCs w:val="18"/>
          <w:lang w:eastAsia="ar-SA"/>
        </w:rPr>
        <w:t xml:space="preserve">il finanziamento concesso è pari al contributo complessivo richiesto di </w:t>
      </w:r>
      <w:r w:rsidRPr="00D54202">
        <w:rPr>
          <w:rFonts w:ascii="Verdana" w:hAnsi="Verdana" w:cs="Verdana"/>
          <w:sz w:val="18"/>
          <w:szCs w:val="18"/>
          <w:lang w:eastAsia="ar-SA"/>
        </w:rPr>
        <w:t>€ 234.000,00</w:t>
      </w:r>
      <w:r w:rsidRPr="00073A08">
        <w:rPr>
          <w:rFonts w:ascii="Verdana" w:hAnsi="Verdana" w:cs="Verdana"/>
          <w:sz w:val="18"/>
          <w:szCs w:val="18"/>
          <w:lang w:eastAsia="ar-SA"/>
        </w:rPr>
        <w:t xml:space="preserve"> ai sensi dell’Avviso,</w:t>
      </w:r>
      <w:r>
        <w:rPr>
          <w:rFonts w:ascii="Verdana" w:hAnsi="Verdana" w:cs="Verdana"/>
          <w:sz w:val="18"/>
          <w:szCs w:val="18"/>
          <w:lang w:eastAsia="ar-SA"/>
        </w:rPr>
        <w:t xml:space="preserve"> </w:t>
      </w:r>
      <w:r w:rsidRPr="00073A08">
        <w:rPr>
          <w:rFonts w:ascii="Verdana" w:hAnsi="Verdana" w:cs="Verdana"/>
          <w:sz w:val="18"/>
          <w:szCs w:val="18"/>
          <w:lang w:eastAsia="ar-SA"/>
        </w:rPr>
        <w:t>sulla base del criterio parametrico di € 2.000,00 per posto realizzato e rendicontabile;</w:t>
      </w:r>
    </w:p>
    <w:p w14:paraId="71EAEE02" w14:textId="679CBFC1" w:rsidR="000625CB" w:rsidRPr="00461D2E" w:rsidRDefault="000625CB" w:rsidP="00461D2E">
      <w:pPr>
        <w:pStyle w:val="Paragrafoelenco"/>
        <w:numPr>
          <w:ilvl w:val="0"/>
          <w:numId w:val="19"/>
        </w:numPr>
        <w:suppressAutoHyphens w:val="0"/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461D2E">
        <w:rPr>
          <w:rFonts w:ascii="Verdana" w:hAnsi="Verdana" w:cs="Arial"/>
          <w:sz w:val="18"/>
          <w:szCs w:val="18"/>
        </w:rPr>
        <w:t xml:space="preserve">occorre pertanto costituire una forma associativa di Comuni con l’individuazione di un Comune </w:t>
      </w:r>
      <w:r w:rsidR="00D57C52" w:rsidRPr="00461D2E">
        <w:rPr>
          <w:rFonts w:ascii="Verdana" w:hAnsi="Verdana" w:cs="Arial"/>
          <w:sz w:val="18"/>
          <w:szCs w:val="18"/>
        </w:rPr>
        <w:t>capofila</w:t>
      </w:r>
      <w:r w:rsidRPr="00461D2E">
        <w:rPr>
          <w:rFonts w:ascii="Verdana" w:hAnsi="Verdana" w:cs="Arial"/>
          <w:sz w:val="18"/>
          <w:szCs w:val="18"/>
        </w:rPr>
        <w:t xml:space="preserve">; </w:t>
      </w:r>
    </w:p>
    <w:p w14:paraId="3A4210B1" w14:textId="77777777" w:rsidR="008F6425" w:rsidRDefault="000625CB" w:rsidP="00461D2E">
      <w:pPr>
        <w:pStyle w:val="Testonormale"/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b/>
          <w:bCs/>
          <w:sz w:val="18"/>
          <w:szCs w:val="18"/>
        </w:rPr>
        <w:t>Viste</w:t>
      </w:r>
      <w:r w:rsidRPr="008F6425">
        <w:rPr>
          <w:rFonts w:ascii="Verdana" w:hAnsi="Verdana" w:cs="Arial"/>
          <w:sz w:val="18"/>
          <w:szCs w:val="18"/>
        </w:rPr>
        <w:t xml:space="preserve"> le </w:t>
      </w:r>
      <w:r w:rsidR="008F6425">
        <w:rPr>
          <w:rFonts w:ascii="Verdana" w:hAnsi="Verdana" w:cs="Arial"/>
          <w:sz w:val="18"/>
          <w:szCs w:val="18"/>
        </w:rPr>
        <w:t xml:space="preserve">seguenti </w:t>
      </w:r>
      <w:r w:rsidRPr="008F6425">
        <w:rPr>
          <w:rFonts w:ascii="Verdana" w:hAnsi="Verdana" w:cs="Arial"/>
          <w:sz w:val="18"/>
          <w:szCs w:val="18"/>
        </w:rPr>
        <w:t xml:space="preserve">deliberazioni dei Consigli </w:t>
      </w:r>
      <w:r w:rsidR="008F6425">
        <w:rPr>
          <w:rFonts w:ascii="Verdana" w:hAnsi="Verdana" w:cs="Arial"/>
          <w:sz w:val="18"/>
          <w:szCs w:val="18"/>
        </w:rPr>
        <w:t>C</w:t>
      </w:r>
      <w:r w:rsidRPr="008F6425">
        <w:rPr>
          <w:rFonts w:ascii="Verdana" w:hAnsi="Verdana" w:cs="Arial"/>
          <w:sz w:val="18"/>
          <w:szCs w:val="18"/>
        </w:rPr>
        <w:t>omunali</w:t>
      </w:r>
      <w:r w:rsidR="008F6425">
        <w:rPr>
          <w:rFonts w:ascii="Verdana" w:hAnsi="Verdana" w:cs="Arial"/>
          <w:sz w:val="18"/>
          <w:szCs w:val="18"/>
        </w:rPr>
        <w:t>:</w:t>
      </w:r>
    </w:p>
    <w:p w14:paraId="6BE02FCF" w14:textId="1CF51857" w:rsidR="008F6425" w:rsidRPr="000E2377" w:rsidRDefault="000625CB" w:rsidP="00461D2E">
      <w:pPr>
        <w:pStyle w:val="Testonormale"/>
        <w:numPr>
          <w:ilvl w:val="0"/>
          <w:numId w:val="19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Comun</w:t>
      </w:r>
      <w:r w:rsidR="008F6425">
        <w:rPr>
          <w:rFonts w:ascii="Verdana" w:hAnsi="Verdana" w:cs="Arial"/>
          <w:sz w:val="18"/>
          <w:szCs w:val="18"/>
        </w:rPr>
        <w:t>e</w:t>
      </w:r>
      <w:r w:rsidRPr="008F6425">
        <w:rPr>
          <w:rFonts w:ascii="Verdana" w:hAnsi="Verdana" w:cs="Arial"/>
          <w:sz w:val="18"/>
          <w:szCs w:val="18"/>
        </w:rPr>
        <w:t xml:space="preserve"> di </w:t>
      </w:r>
      <w:r w:rsidR="008F6425">
        <w:rPr>
          <w:rFonts w:ascii="Verdana" w:hAnsi="Verdana" w:cs="Arial"/>
          <w:sz w:val="18"/>
          <w:szCs w:val="18"/>
        </w:rPr>
        <w:t>Bari Sardo</w:t>
      </w:r>
      <w:r w:rsidRPr="000E2377">
        <w:rPr>
          <w:rFonts w:ascii="Verdana" w:hAnsi="Verdana" w:cs="Arial"/>
          <w:sz w:val="18"/>
          <w:szCs w:val="18"/>
        </w:rPr>
        <w:t xml:space="preserve">, </w:t>
      </w:r>
      <w:r w:rsidR="008F6425" w:rsidRPr="000E2377">
        <w:rPr>
          <w:rFonts w:ascii="Verdana" w:hAnsi="Verdana" w:cs="Arial"/>
          <w:sz w:val="18"/>
          <w:szCs w:val="18"/>
        </w:rPr>
        <w:t>n. XX del XX/XX/2026</w:t>
      </w:r>
    </w:p>
    <w:p w14:paraId="541876C2" w14:textId="1ADB8814" w:rsidR="008F6425" w:rsidRPr="000E2377" w:rsidRDefault="008F6425" w:rsidP="00461D2E">
      <w:pPr>
        <w:pStyle w:val="Testonormale"/>
        <w:numPr>
          <w:ilvl w:val="0"/>
          <w:numId w:val="19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0E2377">
        <w:rPr>
          <w:rFonts w:ascii="Verdana" w:hAnsi="Verdana" w:cs="Arial"/>
          <w:sz w:val="18"/>
          <w:szCs w:val="18"/>
        </w:rPr>
        <w:t xml:space="preserve">Comune di </w:t>
      </w:r>
      <w:r w:rsidR="000625CB" w:rsidRPr="000E2377">
        <w:rPr>
          <w:rFonts w:ascii="Verdana" w:hAnsi="Verdana" w:cs="Arial"/>
          <w:sz w:val="18"/>
          <w:szCs w:val="18"/>
        </w:rPr>
        <w:t xml:space="preserve">Talana, </w:t>
      </w:r>
      <w:r w:rsidRPr="000E2377">
        <w:rPr>
          <w:rFonts w:ascii="Verdana" w:hAnsi="Verdana" w:cs="Arial"/>
          <w:sz w:val="18"/>
          <w:szCs w:val="18"/>
        </w:rPr>
        <w:t>n. X del XX/XX/2026</w:t>
      </w:r>
    </w:p>
    <w:p w14:paraId="097B52EC" w14:textId="32C7816C" w:rsidR="008F6425" w:rsidRPr="000E2377" w:rsidRDefault="008F6425" w:rsidP="00461D2E">
      <w:pPr>
        <w:pStyle w:val="Testonormale"/>
        <w:numPr>
          <w:ilvl w:val="0"/>
          <w:numId w:val="19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0E2377">
        <w:rPr>
          <w:rFonts w:ascii="Verdana" w:hAnsi="Verdana" w:cs="Arial"/>
          <w:sz w:val="18"/>
          <w:szCs w:val="18"/>
        </w:rPr>
        <w:t xml:space="preserve">Comune di </w:t>
      </w:r>
      <w:r w:rsidR="000625CB" w:rsidRPr="000E2377">
        <w:rPr>
          <w:rFonts w:ascii="Verdana" w:hAnsi="Verdana" w:cs="Arial"/>
          <w:sz w:val="18"/>
          <w:szCs w:val="18"/>
        </w:rPr>
        <w:t xml:space="preserve">Tertenia, </w:t>
      </w:r>
      <w:r w:rsidRPr="000E2377">
        <w:rPr>
          <w:rFonts w:ascii="Verdana" w:hAnsi="Verdana" w:cs="Arial"/>
          <w:sz w:val="18"/>
          <w:szCs w:val="18"/>
        </w:rPr>
        <w:t>n. X del XX/XX/2026</w:t>
      </w:r>
    </w:p>
    <w:p w14:paraId="4E90F7C0" w14:textId="07BFD5E3" w:rsidR="008F6425" w:rsidRPr="000E2377" w:rsidRDefault="008F6425" w:rsidP="00461D2E">
      <w:pPr>
        <w:pStyle w:val="Testonormale"/>
        <w:numPr>
          <w:ilvl w:val="0"/>
          <w:numId w:val="19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0E2377">
        <w:rPr>
          <w:rFonts w:ascii="Verdana" w:hAnsi="Verdana" w:cs="Arial"/>
          <w:sz w:val="18"/>
          <w:szCs w:val="18"/>
        </w:rPr>
        <w:t xml:space="preserve">Comune di </w:t>
      </w:r>
      <w:r w:rsidR="000625CB" w:rsidRPr="000E2377">
        <w:rPr>
          <w:rFonts w:ascii="Verdana" w:hAnsi="Verdana" w:cs="Arial"/>
          <w:sz w:val="18"/>
          <w:szCs w:val="18"/>
        </w:rPr>
        <w:t>Ulassai</w:t>
      </w:r>
      <w:r w:rsidRPr="000E2377">
        <w:rPr>
          <w:rFonts w:ascii="Verdana" w:hAnsi="Verdana" w:cs="Arial"/>
          <w:sz w:val="18"/>
          <w:szCs w:val="18"/>
        </w:rPr>
        <w:t>, n. X del XX/XX/2026</w:t>
      </w:r>
    </w:p>
    <w:p w14:paraId="6060CDE9" w14:textId="77777777" w:rsidR="008F6425" w:rsidRPr="000E2377" w:rsidRDefault="008F6425" w:rsidP="00461D2E">
      <w:pPr>
        <w:pStyle w:val="Testonormale"/>
        <w:numPr>
          <w:ilvl w:val="0"/>
          <w:numId w:val="19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0E2377">
        <w:rPr>
          <w:rFonts w:ascii="Verdana" w:hAnsi="Verdana" w:cs="Arial"/>
          <w:sz w:val="18"/>
          <w:szCs w:val="18"/>
        </w:rPr>
        <w:t xml:space="preserve">Comune di </w:t>
      </w:r>
      <w:r w:rsidR="000625CB" w:rsidRPr="000E2377">
        <w:rPr>
          <w:rFonts w:ascii="Verdana" w:hAnsi="Verdana" w:cs="Arial"/>
          <w:sz w:val="18"/>
          <w:szCs w:val="18"/>
        </w:rPr>
        <w:t xml:space="preserve">Muravera, n. X del XX/XX/2026, </w:t>
      </w:r>
    </w:p>
    <w:p w14:paraId="210785B6" w14:textId="4ABF9644" w:rsidR="000625CB" w:rsidRPr="008F6425" w:rsidRDefault="008F6425" w:rsidP="005E73F6">
      <w:pPr>
        <w:pStyle w:val="Testonormale"/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con le quali è stata</w:t>
      </w:r>
      <w:r w:rsidR="000625CB" w:rsidRPr="008F6425">
        <w:rPr>
          <w:rFonts w:ascii="Verdana" w:hAnsi="Verdana" w:cs="Arial"/>
          <w:sz w:val="18"/>
          <w:szCs w:val="18"/>
        </w:rPr>
        <w:t xml:space="preserve"> approva</w:t>
      </w:r>
      <w:r>
        <w:rPr>
          <w:rFonts w:ascii="Verdana" w:hAnsi="Verdana" w:cs="Arial"/>
          <w:sz w:val="18"/>
          <w:szCs w:val="18"/>
        </w:rPr>
        <w:t xml:space="preserve">ta </w:t>
      </w:r>
      <w:r w:rsidR="000625CB" w:rsidRPr="008F6425">
        <w:rPr>
          <w:rFonts w:ascii="Verdana" w:hAnsi="Verdana" w:cs="Arial"/>
          <w:sz w:val="18"/>
          <w:szCs w:val="18"/>
        </w:rPr>
        <w:t xml:space="preserve">la costituzione della forma associativa ex art. 30 del D.Lgs.n. 267/2000, </w:t>
      </w:r>
      <w:r>
        <w:rPr>
          <w:rFonts w:ascii="Verdana" w:hAnsi="Verdana" w:cs="Arial"/>
          <w:sz w:val="18"/>
          <w:szCs w:val="18"/>
        </w:rPr>
        <w:t>è stato</w:t>
      </w:r>
      <w:r w:rsidR="000625CB" w:rsidRPr="008F6425">
        <w:rPr>
          <w:rFonts w:ascii="Verdana" w:hAnsi="Verdana" w:cs="Arial"/>
          <w:sz w:val="18"/>
          <w:szCs w:val="18"/>
        </w:rPr>
        <w:t xml:space="preserve"> individua</w:t>
      </w:r>
      <w:r>
        <w:rPr>
          <w:rFonts w:ascii="Verdana" w:hAnsi="Verdana" w:cs="Arial"/>
          <w:sz w:val="18"/>
          <w:szCs w:val="18"/>
        </w:rPr>
        <w:t>to i</w:t>
      </w:r>
      <w:r w:rsidR="000625CB" w:rsidRPr="008F6425">
        <w:rPr>
          <w:rFonts w:ascii="Verdana" w:hAnsi="Verdana" w:cs="Arial"/>
          <w:sz w:val="18"/>
          <w:szCs w:val="18"/>
        </w:rPr>
        <w:t>l Comune capo</w:t>
      </w:r>
      <w:r>
        <w:rPr>
          <w:rFonts w:ascii="Verdana" w:hAnsi="Verdana" w:cs="Arial"/>
          <w:sz w:val="18"/>
          <w:szCs w:val="18"/>
        </w:rPr>
        <w:t xml:space="preserve">fila </w:t>
      </w:r>
      <w:r w:rsidR="000625CB" w:rsidRPr="008F6425">
        <w:rPr>
          <w:rFonts w:ascii="Verdana" w:hAnsi="Verdana" w:cs="Arial"/>
          <w:sz w:val="18"/>
          <w:szCs w:val="18"/>
        </w:rPr>
        <w:t>ed approva</w:t>
      </w:r>
      <w:r>
        <w:rPr>
          <w:rFonts w:ascii="Verdana" w:hAnsi="Verdana" w:cs="Arial"/>
          <w:sz w:val="18"/>
          <w:szCs w:val="18"/>
        </w:rPr>
        <w:t xml:space="preserve">to </w:t>
      </w:r>
      <w:r w:rsidR="000625CB" w:rsidRPr="008F6425">
        <w:rPr>
          <w:rFonts w:ascii="Verdana" w:hAnsi="Verdana" w:cs="Arial"/>
          <w:sz w:val="18"/>
          <w:szCs w:val="18"/>
        </w:rPr>
        <w:t>lo schema di convenzione da sottoscrivere</w:t>
      </w:r>
      <w:r>
        <w:rPr>
          <w:rFonts w:ascii="Verdana" w:hAnsi="Verdana" w:cs="Arial"/>
          <w:sz w:val="18"/>
          <w:szCs w:val="18"/>
        </w:rPr>
        <w:t xml:space="preserve"> dalle parti</w:t>
      </w:r>
      <w:r w:rsidR="000625CB" w:rsidRPr="008F6425">
        <w:rPr>
          <w:rFonts w:ascii="Verdana" w:hAnsi="Verdana" w:cs="Arial"/>
          <w:sz w:val="18"/>
          <w:szCs w:val="18"/>
        </w:rPr>
        <w:t xml:space="preserve">; </w:t>
      </w:r>
    </w:p>
    <w:p w14:paraId="7DED3609" w14:textId="552D799C" w:rsidR="00A31B0B" w:rsidRPr="008F6425" w:rsidRDefault="00A31B0B" w:rsidP="00461D2E">
      <w:pPr>
        <w:pStyle w:val="Testonormale"/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b/>
          <w:bCs/>
          <w:sz w:val="18"/>
          <w:szCs w:val="18"/>
        </w:rPr>
        <w:t>Considerato che</w:t>
      </w:r>
      <w:r w:rsidRPr="008F6425">
        <w:rPr>
          <w:rFonts w:ascii="Verdana" w:hAnsi="Verdana" w:cs="Arial"/>
          <w:sz w:val="18"/>
          <w:szCs w:val="18"/>
        </w:rPr>
        <w:t xml:space="preserve"> i</w:t>
      </w:r>
      <w:r w:rsidR="00152086" w:rsidRPr="008F6425">
        <w:rPr>
          <w:rFonts w:ascii="Verdana" w:hAnsi="Verdana" w:cs="Arial"/>
          <w:sz w:val="18"/>
          <w:szCs w:val="18"/>
        </w:rPr>
        <w:t xml:space="preserve"> Comuni di </w:t>
      </w:r>
      <w:r w:rsidR="008F6425">
        <w:rPr>
          <w:rFonts w:ascii="Verdana" w:hAnsi="Verdana" w:cs="Arial"/>
          <w:sz w:val="18"/>
          <w:szCs w:val="18"/>
        </w:rPr>
        <w:t>Bari Sardo</w:t>
      </w:r>
      <w:r w:rsidR="00152086" w:rsidRPr="008F6425">
        <w:rPr>
          <w:rFonts w:ascii="Verdana" w:hAnsi="Verdana" w:cs="Arial"/>
          <w:sz w:val="18"/>
          <w:szCs w:val="18"/>
        </w:rPr>
        <w:t xml:space="preserve">, Tertenia, Muravera, Talana e Ulassai con la presente convenzione costituiscono la forma associativa della convenzione, ai sensi dell’art. 30 del D. Lgs. N. 267/2000, per la gestione in forma associata delle attività riferite all’Avviso pubblico </w:t>
      </w:r>
      <w:r w:rsidR="00FA475B">
        <w:rPr>
          <w:rFonts w:ascii="Verdana" w:hAnsi="Verdana" w:cs="Arial"/>
          <w:sz w:val="18"/>
          <w:szCs w:val="18"/>
        </w:rPr>
        <w:t xml:space="preserve">del Ministero dell’Istruzione e del Merito (di seguito </w:t>
      </w:r>
      <w:r w:rsidR="00152086" w:rsidRPr="008F6425">
        <w:rPr>
          <w:rFonts w:ascii="Verdana" w:hAnsi="Verdana" w:cs="Arial"/>
          <w:sz w:val="18"/>
          <w:szCs w:val="18"/>
        </w:rPr>
        <w:t>MIM</w:t>
      </w:r>
      <w:r w:rsidR="00FA475B">
        <w:rPr>
          <w:rFonts w:ascii="Verdana" w:hAnsi="Verdana" w:cs="Arial"/>
          <w:sz w:val="18"/>
          <w:szCs w:val="18"/>
        </w:rPr>
        <w:t>)</w:t>
      </w:r>
      <w:r w:rsidR="00152086" w:rsidRPr="008F6425">
        <w:rPr>
          <w:rFonts w:ascii="Verdana" w:hAnsi="Verdana" w:cs="Arial"/>
          <w:sz w:val="18"/>
          <w:szCs w:val="18"/>
        </w:rPr>
        <w:t xml:space="preserve"> n. 22871 del 3 febbraio 2026 finalizzato a “rafforzare e migliorare l’offerta educativa nella fascia di età da zero a sei anni mediante la fornitura di arredi didattici innovativi”;</w:t>
      </w:r>
    </w:p>
    <w:p w14:paraId="095A8E87" w14:textId="77777777" w:rsidR="00A31B0B" w:rsidRPr="008F6425" w:rsidRDefault="00A31B0B" w:rsidP="00461D2E">
      <w:pPr>
        <w:pStyle w:val="Testonormale"/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5D3895B5" w14:textId="5245B344" w:rsidR="001834C6" w:rsidRPr="008F6425" w:rsidRDefault="00A31B0B" w:rsidP="00461D2E">
      <w:pPr>
        <w:pStyle w:val="Testonormale"/>
        <w:spacing w:line="360" w:lineRule="auto"/>
        <w:rPr>
          <w:rFonts w:ascii="Verdana" w:hAnsi="Verdana" w:cs="Arial"/>
          <w:sz w:val="18"/>
          <w:szCs w:val="18"/>
        </w:rPr>
      </w:pPr>
      <w:r w:rsidRPr="0076629A">
        <w:rPr>
          <w:rFonts w:ascii="Verdana" w:hAnsi="Verdana" w:cs="Arial"/>
          <w:sz w:val="18"/>
          <w:szCs w:val="18"/>
        </w:rPr>
        <w:t>Tutto ciò premesso e considerato, le parti</w:t>
      </w:r>
      <w:r w:rsidR="001834C6" w:rsidRPr="0076629A">
        <w:rPr>
          <w:rFonts w:ascii="Verdana" w:hAnsi="Verdana"/>
          <w:sz w:val="18"/>
          <w:szCs w:val="18"/>
        </w:rPr>
        <w:t>:</w:t>
      </w:r>
    </w:p>
    <w:p w14:paraId="7353C548" w14:textId="630E85BF" w:rsidR="00152086" w:rsidRPr="008F6425" w:rsidRDefault="00152086" w:rsidP="00461D2E">
      <w:pPr>
        <w:numPr>
          <w:ilvl w:val="0"/>
          <w:numId w:val="9"/>
        </w:numPr>
        <w:tabs>
          <w:tab w:val="clear" w:pos="0"/>
          <w:tab w:val="num" w:pos="284"/>
        </w:tabs>
        <w:autoSpaceDE w:val="0"/>
        <w:spacing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Ivan Mameli, nato a Lanusei (OG) il 09.03.1985, domiciliato per la carica in </w:t>
      </w:r>
      <w:r w:rsidR="008F6425" w:rsidRPr="00605197">
        <w:rPr>
          <w:rFonts w:ascii="Verdana" w:hAnsi="Verdana" w:cs="Arial"/>
          <w:sz w:val="18"/>
          <w:szCs w:val="18"/>
        </w:rPr>
        <w:t>Bari Sardo</w:t>
      </w:r>
      <w:r w:rsidR="00B470BD" w:rsidRPr="008F6425">
        <w:rPr>
          <w:rFonts w:ascii="Verdana" w:hAnsi="Verdana" w:cs="Arial"/>
          <w:sz w:val="18"/>
          <w:szCs w:val="18"/>
        </w:rPr>
        <w:t xml:space="preserve"> (OG)</w:t>
      </w:r>
      <w:r w:rsidRPr="008F6425">
        <w:rPr>
          <w:rFonts w:ascii="Verdana" w:hAnsi="Verdana" w:cs="Arial"/>
          <w:sz w:val="18"/>
          <w:szCs w:val="18"/>
        </w:rPr>
        <w:t xml:space="preserve">, il quale interviene non in proprio ma in qualità di Sindaco e legale Rappresentante del Comune di </w:t>
      </w:r>
      <w:r w:rsidR="008F6425">
        <w:rPr>
          <w:rFonts w:ascii="Verdana" w:hAnsi="Verdana" w:cs="Arial"/>
          <w:sz w:val="18"/>
          <w:szCs w:val="18"/>
        </w:rPr>
        <w:t>Bari Sardo</w:t>
      </w:r>
      <w:r w:rsidR="00B470BD" w:rsidRPr="008F6425">
        <w:rPr>
          <w:rFonts w:ascii="Verdana" w:hAnsi="Verdana" w:cs="Arial"/>
          <w:sz w:val="18"/>
          <w:szCs w:val="18"/>
        </w:rPr>
        <w:t xml:space="preserve"> (OG)</w:t>
      </w:r>
      <w:r w:rsidRPr="008F6425">
        <w:rPr>
          <w:rFonts w:ascii="Verdana" w:hAnsi="Verdana" w:cs="Arial"/>
          <w:sz w:val="18"/>
          <w:szCs w:val="18"/>
        </w:rPr>
        <w:t>;</w:t>
      </w:r>
    </w:p>
    <w:p w14:paraId="0A9704B0" w14:textId="124ACDC4" w:rsidR="00BB64E6" w:rsidRPr="008F6425" w:rsidRDefault="00486E8C" w:rsidP="00461D2E">
      <w:pPr>
        <w:numPr>
          <w:ilvl w:val="0"/>
          <w:numId w:val="9"/>
        </w:numPr>
        <w:tabs>
          <w:tab w:val="clear" w:pos="0"/>
          <w:tab w:val="num" w:pos="284"/>
        </w:tabs>
        <w:autoSpaceDE w:val="0"/>
        <w:spacing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Giulio Murgia</w:t>
      </w:r>
      <w:r w:rsidR="00684CE0" w:rsidRPr="008F6425">
        <w:rPr>
          <w:rFonts w:ascii="Verdana" w:hAnsi="Verdana" w:cs="Arial"/>
          <w:sz w:val="18"/>
          <w:szCs w:val="18"/>
        </w:rPr>
        <w:t xml:space="preserve">, nato a </w:t>
      </w:r>
      <w:r w:rsidRPr="008F6425">
        <w:rPr>
          <w:rFonts w:ascii="Verdana" w:hAnsi="Verdana" w:cs="Arial"/>
          <w:sz w:val="18"/>
          <w:szCs w:val="18"/>
        </w:rPr>
        <w:t>Cagliari</w:t>
      </w:r>
      <w:r w:rsidR="00B470BD" w:rsidRPr="008F6425">
        <w:rPr>
          <w:rFonts w:ascii="Verdana" w:hAnsi="Verdana" w:cs="Arial"/>
          <w:sz w:val="18"/>
          <w:szCs w:val="18"/>
        </w:rPr>
        <w:t xml:space="preserve"> (CA)</w:t>
      </w:r>
      <w:r w:rsidR="00684CE0" w:rsidRPr="008F6425">
        <w:rPr>
          <w:rFonts w:ascii="Verdana" w:hAnsi="Verdana" w:cs="Arial"/>
          <w:sz w:val="18"/>
          <w:szCs w:val="18"/>
        </w:rPr>
        <w:t xml:space="preserve"> il </w:t>
      </w:r>
      <w:r w:rsidRPr="008F6425">
        <w:rPr>
          <w:rFonts w:ascii="Verdana" w:hAnsi="Verdana" w:cs="Arial"/>
          <w:sz w:val="18"/>
          <w:szCs w:val="18"/>
        </w:rPr>
        <w:t>13</w:t>
      </w:r>
      <w:r w:rsidR="00684CE0" w:rsidRPr="008F6425">
        <w:rPr>
          <w:rFonts w:ascii="Verdana" w:hAnsi="Verdana" w:cs="Arial"/>
          <w:sz w:val="18"/>
          <w:szCs w:val="18"/>
        </w:rPr>
        <w:t>.</w:t>
      </w:r>
      <w:r w:rsidRPr="008F6425">
        <w:rPr>
          <w:rFonts w:ascii="Verdana" w:hAnsi="Verdana" w:cs="Arial"/>
          <w:sz w:val="18"/>
          <w:szCs w:val="18"/>
        </w:rPr>
        <w:t>01</w:t>
      </w:r>
      <w:r w:rsidR="00684CE0" w:rsidRPr="008F6425">
        <w:rPr>
          <w:rFonts w:ascii="Verdana" w:hAnsi="Verdana" w:cs="Arial"/>
          <w:sz w:val="18"/>
          <w:szCs w:val="18"/>
        </w:rPr>
        <w:t>.</w:t>
      </w:r>
      <w:r w:rsidRPr="008F6425">
        <w:rPr>
          <w:rFonts w:ascii="Verdana" w:hAnsi="Verdana" w:cs="Arial"/>
          <w:sz w:val="18"/>
          <w:szCs w:val="18"/>
        </w:rPr>
        <w:t>1978</w:t>
      </w:r>
      <w:r w:rsidR="00684CE0" w:rsidRPr="008F6425">
        <w:rPr>
          <w:rFonts w:ascii="Verdana" w:hAnsi="Verdana" w:cs="Arial"/>
          <w:sz w:val="18"/>
          <w:szCs w:val="18"/>
        </w:rPr>
        <w:t xml:space="preserve">, domiciliato per la carica in </w:t>
      </w:r>
      <w:r w:rsidR="0026121B" w:rsidRPr="008F6425">
        <w:rPr>
          <w:rFonts w:ascii="Verdana" w:hAnsi="Verdana" w:cs="Arial"/>
          <w:sz w:val="18"/>
          <w:szCs w:val="18"/>
        </w:rPr>
        <w:t>Tertenia</w:t>
      </w:r>
      <w:r w:rsidR="00B470BD" w:rsidRPr="008F6425">
        <w:rPr>
          <w:rFonts w:ascii="Verdana" w:hAnsi="Verdana" w:cs="Arial"/>
          <w:sz w:val="18"/>
          <w:szCs w:val="18"/>
        </w:rPr>
        <w:t xml:space="preserve"> (OG)</w:t>
      </w:r>
      <w:r w:rsidR="00684CE0" w:rsidRPr="008F6425">
        <w:rPr>
          <w:rFonts w:ascii="Verdana" w:hAnsi="Verdana" w:cs="Arial"/>
          <w:sz w:val="18"/>
          <w:szCs w:val="18"/>
        </w:rPr>
        <w:t xml:space="preserve">, il quale interviene non in proprio ma in qualità di </w:t>
      </w:r>
      <w:r w:rsidRPr="008F6425">
        <w:rPr>
          <w:rFonts w:ascii="Verdana" w:hAnsi="Verdana" w:cs="Arial"/>
          <w:sz w:val="18"/>
          <w:szCs w:val="18"/>
        </w:rPr>
        <w:t xml:space="preserve">Sindaco e legale Rappresentante </w:t>
      </w:r>
      <w:r w:rsidR="00684CE0" w:rsidRPr="008F6425">
        <w:rPr>
          <w:rFonts w:ascii="Verdana" w:hAnsi="Verdana" w:cs="Arial"/>
          <w:sz w:val="18"/>
          <w:szCs w:val="18"/>
        </w:rPr>
        <w:t xml:space="preserve">del Comune di </w:t>
      </w:r>
      <w:r w:rsidR="0026121B" w:rsidRPr="008F6425">
        <w:rPr>
          <w:rFonts w:ascii="Verdana" w:hAnsi="Verdana" w:cs="Arial"/>
          <w:sz w:val="18"/>
          <w:szCs w:val="18"/>
        </w:rPr>
        <w:t>Tertenia</w:t>
      </w:r>
      <w:r w:rsidR="00B470BD" w:rsidRPr="008F6425">
        <w:rPr>
          <w:rFonts w:ascii="Verdana" w:hAnsi="Verdana" w:cs="Arial"/>
          <w:sz w:val="18"/>
          <w:szCs w:val="18"/>
        </w:rPr>
        <w:t xml:space="preserve"> (OG)</w:t>
      </w:r>
      <w:r w:rsidRPr="008F6425">
        <w:rPr>
          <w:rFonts w:ascii="Verdana" w:hAnsi="Verdana" w:cs="Arial"/>
          <w:sz w:val="18"/>
          <w:szCs w:val="18"/>
        </w:rPr>
        <w:t>;</w:t>
      </w:r>
    </w:p>
    <w:p w14:paraId="15396BCA" w14:textId="6D2FA0D2" w:rsidR="00FE1FEA" w:rsidRPr="008F6425" w:rsidRDefault="00FE1FEA" w:rsidP="00FE1FEA">
      <w:pPr>
        <w:numPr>
          <w:ilvl w:val="0"/>
          <w:numId w:val="9"/>
        </w:numPr>
        <w:tabs>
          <w:tab w:val="clear" w:pos="0"/>
          <w:tab w:val="num" w:pos="284"/>
        </w:tabs>
        <w:autoSpaceDE w:val="0"/>
        <w:spacing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44420E">
        <w:rPr>
          <w:rFonts w:ascii="Verdana" w:hAnsi="Verdana" w:cs="Arial"/>
          <w:sz w:val="18"/>
          <w:szCs w:val="18"/>
        </w:rPr>
        <w:t>Francesca Mattana</w:t>
      </w:r>
      <w:r w:rsidRPr="008F6425">
        <w:rPr>
          <w:rFonts w:ascii="Verdana" w:hAnsi="Verdana" w:cs="Arial"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</w:rPr>
        <w:t xml:space="preserve">nata a </w:t>
      </w:r>
      <w:r w:rsidRPr="0044420E">
        <w:rPr>
          <w:rFonts w:ascii="Verdana" w:hAnsi="Verdana" w:cs="Arial"/>
          <w:sz w:val="18"/>
          <w:szCs w:val="18"/>
        </w:rPr>
        <w:t>Muravera (CA) il 16</w:t>
      </w:r>
      <w:r w:rsidR="009300BB">
        <w:rPr>
          <w:rFonts w:ascii="Verdana" w:hAnsi="Verdana" w:cs="Arial"/>
          <w:sz w:val="18"/>
          <w:szCs w:val="18"/>
        </w:rPr>
        <w:t>.</w:t>
      </w:r>
      <w:r w:rsidRPr="0044420E">
        <w:rPr>
          <w:rFonts w:ascii="Verdana" w:hAnsi="Verdana" w:cs="Arial"/>
          <w:sz w:val="18"/>
          <w:szCs w:val="18"/>
        </w:rPr>
        <w:t>09</w:t>
      </w:r>
      <w:r w:rsidR="009300BB">
        <w:rPr>
          <w:rFonts w:ascii="Verdana" w:hAnsi="Verdana" w:cs="Arial"/>
          <w:sz w:val="18"/>
          <w:szCs w:val="18"/>
        </w:rPr>
        <w:t>.</w:t>
      </w:r>
      <w:r w:rsidRPr="0044420E">
        <w:rPr>
          <w:rFonts w:ascii="Verdana" w:hAnsi="Verdana" w:cs="Arial"/>
          <w:sz w:val="18"/>
          <w:szCs w:val="18"/>
        </w:rPr>
        <w:t>1987</w:t>
      </w:r>
      <w:r w:rsidRPr="008F6425">
        <w:rPr>
          <w:rFonts w:ascii="Verdana" w:hAnsi="Verdana" w:cs="Arial"/>
          <w:sz w:val="18"/>
          <w:szCs w:val="18"/>
        </w:rPr>
        <w:t>, domiciliat</w:t>
      </w:r>
      <w:r>
        <w:rPr>
          <w:rFonts w:ascii="Verdana" w:hAnsi="Verdana" w:cs="Arial"/>
          <w:sz w:val="18"/>
          <w:szCs w:val="18"/>
        </w:rPr>
        <w:t>a</w:t>
      </w:r>
      <w:r w:rsidRPr="008F6425">
        <w:rPr>
          <w:rFonts w:ascii="Verdana" w:hAnsi="Verdana" w:cs="Arial"/>
          <w:sz w:val="18"/>
          <w:szCs w:val="18"/>
        </w:rPr>
        <w:t xml:space="preserve"> per la carica in Muravera (</w:t>
      </w:r>
      <w:r>
        <w:rPr>
          <w:rFonts w:ascii="Verdana" w:hAnsi="Verdana" w:cs="Arial"/>
          <w:sz w:val="18"/>
          <w:szCs w:val="18"/>
        </w:rPr>
        <w:t>CA</w:t>
      </w:r>
      <w:r w:rsidRPr="008F6425">
        <w:rPr>
          <w:rFonts w:ascii="Verdana" w:hAnsi="Verdana" w:cs="Arial"/>
          <w:sz w:val="18"/>
          <w:szCs w:val="18"/>
        </w:rPr>
        <w:t>), l</w:t>
      </w:r>
      <w:r>
        <w:rPr>
          <w:rFonts w:ascii="Verdana" w:hAnsi="Verdana" w:cs="Arial"/>
          <w:sz w:val="18"/>
          <w:szCs w:val="18"/>
        </w:rPr>
        <w:t>a</w:t>
      </w:r>
      <w:r w:rsidRPr="008F6425">
        <w:rPr>
          <w:rFonts w:ascii="Verdana" w:hAnsi="Verdana" w:cs="Arial"/>
          <w:sz w:val="18"/>
          <w:szCs w:val="18"/>
        </w:rPr>
        <w:t xml:space="preserve"> quale interviene non in proprio ma in qualità di Sindac</w:t>
      </w:r>
      <w:r>
        <w:rPr>
          <w:rFonts w:ascii="Verdana" w:hAnsi="Verdana" w:cs="Arial"/>
          <w:sz w:val="18"/>
          <w:szCs w:val="18"/>
        </w:rPr>
        <w:t>a</w:t>
      </w:r>
      <w:r w:rsidRPr="008F6425">
        <w:rPr>
          <w:rFonts w:ascii="Verdana" w:hAnsi="Verdana" w:cs="Arial"/>
          <w:sz w:val="18"/>
          <w:szCs w:val="18"/>
        </w:rPr>
        <w:t xml:space="preserve"> e legale Rappresentante del Comune di Muravera (</w:t>
      </w:r>
      <w:r>
        <w:rPr>
          <w:rFonts w:ascii="Verdana" w:hAnsi="Verdana" w:cs="Arial"/>
          <w:sz w:val="18"/>
          <w:szCs w:val="18"/>
        </w:rPr>
        <w:t>CA</w:t>
      </w:r>
      <w:r w:rsidRPr="008F6425">
        <w:rPr>
          <w:rFonts w:ascii="Verdana" w:hAnsi="Verdana" w:cs="Arial"/>
          <w:sz w:val="18"/>
          <w:szCs w:val="18"/>
        </w:rPr>
        <w:t>);</w:t>
      </w:r>
    </w:p>
    <w:p w14:paraId="089B31DE" w14:textId="0D67D443" w:rsidR="00152086" w:rsidRPr="00B40D46" w:rsidRDefault="00152086" w:rsidP="00461D2E">
      <w:pPr>
        <w:numPr>
          <w:ilvl w:val="0"/>
          <w:numId w:val="9"/>
        </w:numPr>
        <w:tabs>
          <w:tab w:val="clear" w:pos="0"/>
          <w:tab w:val="num" w:pos="284"/>
        </w:tabs>
        <w:autoSpaceDE w:val="0"/>
        <w:spacing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Christian Paolo Loddo, nato a </w:t>
      </w:r>
      <w:r w:rsidR="008D01AD">
        <w:rPr>
          <w:rFonts w:ascii="Verdana" w:hAnsi="Verdana" w:cs="Arial"/>
          <w:sz w:val="18"/>
          <w:szCs w:val="18"/>
        </w:rPr>
        <w:t>Lanusei</w:t>
      </w:r>
      <w:r w:rsidRPr="008F6425">
        <w:rPr>
          <w:rFonts w:ascii="Verdana" w:hAnsi="Verdana" w:cs="Arial"/>
          <w:sz w:val="18"/>
          <w:szCs w:val="18"/>
        </w:rPr>
        <w:t xml:space="preserve"> il 13.10.1973, domiciliato per la carica in </w:t>
      </w:r>
      <w:r w:rsidRPr="009300BB">
        <w:rPr>
          <w:rFonts w:ascii="Verdana" w:hAnsi="Verdana" w:cs="Arial"/>
          <w:sz w:val="18"/>
          <w:szCs w:val="18"/>
        </w:rPr>
        <w:t>Talana</w:t>
      </w:r>
      <w:r w:rsidR="00B470BD" w:rsidRPr="008F6425">
        <w:rPr>
          <w:rFonts w:ascii="Verdana" w:hAnsi="Verdana" w:cs="Arial"/>
          <w:sz w:val="18"/>
          <w:szCs w:val="18"/>
        </w:rPr>
        <w:t xml:space="preserve"> (OG)</w:t>
      </w:r>
      <w:r w:rsidRPr="008F6425">
        <w:rPr>
          <w:rFonts w:ascii="Verdana" w:hAnsi="Verdana" w:cs="Arial"/>
          <w:sz w:val="18"/>
          <w:szCs w:val="18"/>
        </w:rPr>
        <w:t>, il quale interviene non in proprio ma in qualità di Sindaco e legale Rappresentante del Comune di Talana</w:t>
      </w:r>
      <w:r w:rsidR="00B470BD" w:rsidRPr="008F6425">
        <w:rPr>
          <w:rFonts w:ascii="Verdana" w:hAnsi="Verdana" w:cs="Arial"/>
          <w:sz w:val="18"/>
          <w:szCs w:val="18"/>
        </w:rPr>
        <w:t xml:space="preserve"> </w:t>
      </w:r>
      <w:r w:rsidR="00B470BD" w:rsidRPr="00B40D46">
        <w:rPr>
          <w:rFonts w:ascii="Verdana" w:hAnsi="Verdana" w:cs="Arial"/>
          <w:sz w:val="18"/>
          <w:szCs w:val="18"/>
        </w:rPr>
        <w:t>(OG)</w:t>
      </w:r>
      <w:r w:rsidRPr="00B40D46">
        <w:rPr>
          <w:rFonts w:ascii="Verdana" w:hAnsi="Verdana" w:cs="Arial"/>
          <w:sz w:val="18"/>
          <w:szCs w:val="18"/>
        </w:rPr>
        <w:t>;</w:t>
      </w:r>
    </w:p>
    <w:p w14:paraId="03705C8D" w14:textId="090626A5" w:rsidR="00152086" w:rsidRPr="00B40D46" w:rsidRDefault="00152086" w:rsidP="00461D2E">
      <w:pPr>
        <w:numPr>
          <w:ilvl w:val="0"/>
          <w:numId w:val="9"/>
        </w:numPr>
        <w:tabs>
          <w:tab w:val="clear" w:pos="0"/>
          <w:tab w:val="num" w:pos="284"/>
        </w:tabs>
        <w:autoSpaceDE w:val="0"/>
        <w:spacing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B40D46">
        <w:rPr>
          <w:rFonts w:ascii="Verdana" w:hAnsi="Verdana" w:cs="Arial"/>
          <w:sz w:val="18"/>
          <w:szCs w:val="18"/>
        </w:rPr>
        <w:t xml:space="preserve">Giovanni Soru, nato a </w:t>
      </w:r>
      <w:r w:rsidR="00B40D46" w:rsidRPr="00B40D46">
        <w:rPr>
          <w:rFonts w:ascii="Verdana" w:hAnsi="Verdana" w:cs="Arial"/>
          <w:sz w:val="18"/>
          <w:szCs w:val="18"/>
        </w:rPr>
        <w:t xml:space="preserve">Ulassai il </w:t>
      </w:r>
      <w:r w:rsidR="00B40D46" w:rsidRPr="00E04B83">
        <w:rPr>
          <w:rFonts w:ascii="Verdana" w:hAnsi="Verdana" w:cs="Arial"/>
          <w:sz w:val="18"/>
          <w:szCs w:val="18"/>
        </w:rPr>
        <w:t>10</w:t>
      </w:r>
      <w:r w:rsidR="00E40D17">
        <w:rPr>
          <w:rFonts w:ascii="Verdana" w:hAnsi="Verdana" w:cs="Arial"/>
          <w:sz w:val="18"/>
          <w:szCs w:val="18"/>
        </w:rPr>
        <w:t>.</w:t>
      </w:r>
      <w:r w:rsidR="00B40D46" w:rsidRPr="00E04B83">
        <w:rPr>
          <w:rFonts w:ascii="Verdana" w:hAnsi="Verdana" w:cs="Arial"/>
          <w:sz w:val="18"/>
          <w:szCs w:val="18"/>
        </w:rPr>
        <w:t>06</w:t>
      </w:r>
      <w:r w:rsidR="00E40D17">
        <w:rPr>
          <w:rFonts w:ascii="Verdana" w:hAnsi="Verdana" w:cs="Arial"/>
          <w:sz w:val="18"/>
          <w:szCs w:val="18"/>
        </w:rPr>
        <w:t>.</w:t>
      </w:r>
      <w:r w:rsidR="00A60995" w:rsidRPr="00E04B83">
        <w:rPr>
          <w:rFonts w:ascii="Verdana" w:hAnsi="Verdana" w:cs="Arial"/>
          <w:sz w:val="18"/>
          <w:szCs w:val="18"/>
        </w:rPr>
        <w:t>19</w:t>
      </w:r>
      <w:r w:rsidR="00B40D46" w:rsidRPr="00E04B83">
        <w:rPr>
          <w:rFonts w:ascii="Verdana" w:hAnsi="Verdana" w:cs="Arial"/>
          <w:sz w:val="18"/>
          <w:szCs w:val="18"/>
        </w:rPr>
        <w:t>65</w:t>
      </w:r>
      <w:r w:rsidRPr="00B40D46">
        <w:rPr>
          <w:rFonts w:ascii="Verdana" w:hAnsi="Verdana" w:cs="Arial"/>
          <w:sz w:val="18"/>
          <w:szCs w:val="18"/>
        </w:rPr>
        <w:t>, domiciliato per la carica in Ulassai</w:t>
      </w:r>
      <w:r w:rsidR="00B470BD" w:rsidRPr="00B40D46">
        <w:rPr>
          <w:rFonts w:ascii="Verdana" w:hAnsi="Verdana" w:cs="Arial"/>
          <w:sz w:val="18"/>
          <w:szCs w:val="18"/>
        </w:rPr>
        <w:t xml:space="preserve"> (OG)</w:t>
      </w:r>
      <w:r w:rsidRPr="00B40D46">
        <w:rPr>
          <w:rFonts w:ascii="Verdana" w:hAnsi="Verdana" w:cs="Arial"/>
          <w:sz w:val="18"/>
          <w:szCs w:val="18"/>
        </w:rPr>
        <w:t>, il quale interviene non in proprio ma in qualità di Sindaco e legale Rappresentante del Comune di Ulassai</w:t>
      </w:r>
      <w:r w:rsidR="00B470BD" w:rsidRPr="00B40D46">
        <w:rPr>
          <w:rFonts w:ascii="Verdana" w:hAnsi="Verdana" w:cs="Arial"/>
          <w:sz w:val="18"/>
          <w:szCs w:val="18"/>
        </w:rPr>
        <w:t xml:space="preserve"> (OG)</w:t>
      </w:r>
      <w:r w:rsidRPr="00B40D46">
        <w:rPr>
          <w:rFonts w:ascii="Verdana" w:hAnsi="Verdana" w:cs="Arial"/>
          <w:sz w:val="18"/>
          <w:szCs w:val="18"/>
        </w:rPr>
        <w:t>;</w:t>
      </w:r>
    </w:p>
    <w:p w14:paraId="4462C654" w14:textId="77777777" w:rsidR="00D57C52" w:rsidRDefault="00D57C52" w:rsidP="00461D2E">
      <w:pPr>
        <w:autoSpaceDE w:val="0"/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15D4B807" w14:textId="3974796B" w:rsidR="00A31B0B" w:rsidRPr="008F6425" w:rsidRDefault="00A31B0B" w:rsidP="00461D2E">
      <w:pPr>
        <w:autoSpaceDE w:val="0"/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08382B">
        <w:rPr>
          <w:rFonts w:ascii="Verdana" w:hAnsi="Verdana" w:cs="Arial"/>
          <w:sz w:val="18"/>
          <w:szCs w:val="18"/>
        </w:rPr>
        <w:t>stipulano quanto segue:</w:t>
      </w:r>
    </w:p>
    <w:p w14:paraId="01A5FFFA" w14:textId="6929739B" w:rsidR="00FF504B" w:rsidRPr="008F6425" w:rsidRDefault="00FF504B" w:rsidP="00461D2E">
      <w:pPr>
        <w:pStyle w:val="Style14"/>
        <w:widowControl/>
        <w:tabs>
          <w:tab w:val="left" w:pos="2136"/>
        </w:tabs>
        <w:spacing w:line="360" w:lineRule="auto"/>
        <w:ind w:left="284"/>
        <w:rPr>
          <w:rFonts w:ascii="Verdana" w:hAnsi="Verdana"/>
          <w:b/>
          <w:bCs/>
          <w:color w:val="000000"/>
          <w:sz w:val="18"/>
          <w:szCs w:val="18"/>
        </w:rPr>
      </w:pPr>
      <w:r w:rsidRPr="008F6425">
        <w:rPr>
          <w:rStyle w:val="FontStyle29"/>
          <w:rFonts w:ascii="Verdana" w:hAnsi="Verdana"/>
          <w:sz w:val="18"/>
          <w:szCs w:val="18"/>
        </w:rPr>
        <w:t>Art</w:t>
      </w:r>
      <w:r w:rsidR="00B26AA7" w:rsidRPr="008F6425">
        <w:rPr>
          <w:rStyle w:val="FontStyle29"/>
          <w:rFonts w:ascii="Verdana" w:hAnsi="Verdana"/>
          <w:sz w:val="18"/>
          <w:szCs w:val="18"/>
        </w:rPr>
        <w:t>.</w:t>
      </w:r>
      <w:r w:rsidRPr="008F6425">
        <w:rPr>
          <w:rStyle w:val="FontStyle29"/>
          <w:rFonts w:ascii="Verdana" w:hAnsi="Verdana"/>
          <w:sz w:val="18"/>
          <w:szCs w:val="18"/>
        </w:rPr>
        <w:t xml:space="preserve"> 1</w:t>
      </w:r>
      <w:r w:rsidR="00B26AA7" w:rsidRPr="008F6425">
        <w:rPr>
          <w:rStyle w:val="FontStyle29"/>
          <w:rFonts w:ascii="Verdana" w:hAnsi="Verdana"/>
          <w:sz w:val="18"/>
          <w:szCs w:val="18"/>
        </w:rPr>
        <w:t xml:space="preserve"> - </w:t>
      </w:r>
      <w:r w:rsidRPr="008F6425">
        <w:rPr>
          <w:rStyle w:val="FontStyle29"/>
          <w:rFonts w:ascii="Verdana" w:hAnsi="Verdana"/>
          <w:sz w:val="18"/>
          <w:szCs w:val="18"/>
        </w:rPr>
        <w:t>PREMESSE</w:t>
      </w:r>
    </w:p>
    <w:p w14:paraId="06906085" w14:textId="19CD76AE" w:rsidR="00FF504B" w:rsidRPr="00D57C52" w:rsidRDefault="00FF504B" w:rsidP="00461D2E">
      <w:pPr>
        <w:pStyle w:val="Paragrafoelenco"/>
        <w:numPr>
          <w:ilvl w:val="0"/>
          <w:numId w:val="20"/>
        </w:numPr>
        <w:suppressAutoHyphens w:val="0"/>
        <w:spacing w:line="360" w:lineRule="auto"/>
        <w:ind w:left="709" w:hanging="284"/>
        <w:contextualSpacing/>
        <w:jc w:val="both"/>
        <w:rPr>
          <w:rFonts w:ascii="Verdana" w:hAnsi="Verdana" w:cs="Arial"/>
          <w:sz w:val="18"/>
          <w:szCs w:val="18"/>
        </w:rPr>
      </w:pPr>
      <w:r w:rsidRPr="00D57C52">
        <w:rPr>
          <w:rFonts w:ascii="Verdana" w:hAnsi="Verdana" w:cs="Arial"/>
          <w:sz w:val="18"/>
          <w:szCs w:val="18"/>
        </w:rPr>
        <w:t>La narrativa che precede costituisce parte integrante e sostanziale della presente convenzione;</w:t>
      </w:r>
    </w:p>
    <w:p w14:paraId="2E544FD2" w14:textId="77777777" w:rsidR="005E73F6" w:rsidRDefault="005E73F6" w:rsidP="00461D2E">
      <w:pPr>
        <w:pStyle w:val="Style14"/>
        <w:widowControl/>
        <w:tabs>
          <w:tab w:val="left" w:pos="2136"/>
        </w:tabs>
        <w:spacing w:line="360" w:lineRule="auto"/>
        <w:ind w:left="284"/>
        <w:rPr>
          <w:rStyle w:val="FontStyle29"/>
          <w:rFonts w:ascii="Verdana" w:hAnsi="Verdana"/>
          <w:sz w:val="18"/>
          <w:szCs w:val="18"/>
        </w:rPr>
      </w:pPr>
    </w:p>
    <w:p w14:paraId="0EAF8A4E" w14:textId="313DE3AE" w:rsidR="0068140D" w:rsidRPr="008F6425" w:rsidRDefault="0068140D" w:rsidP="00461D2E">
      <w:pPr>
        <w:pStyle w:val="Style14"/>
        <w:widowControl/>
        <w:tabs>
          <w:tab w:val="left" w:pos="2136"/>
        </w:tabs>
        <w:spacing w:line="360" w:lineRule="auto"/>
        <w:ind w:left="284"/>
        <w:rPr>
          <w:rFonts w:ascii="Verdana" w:hAnsi="Verdana"/>
          <w:b/>
          <w:bCs/>
          <w:color w:val="000000"/>
          <w:sz w:val="18"/>
          <w:szCs w:val="18"/>
        </w:rPr>
      </w:pPr>
      <w:r w:rsidRPr="008F6425">
        <w:rPr>
          <w:rStyle w:val="FontStyle29"/>
          <w:rFonts w:ascii="Verdana" w:hAnsi="Verdana"/>
          <w:sz w:val="18"/>
          <w:szCs w:val="18"/>
        </w:rPr>
        <w:t>Art</w:t>
      </w:r>
      <w:r w:rsidR="00B26AA7" w:rsidRPr="008F6425">
        <w:rPr>
          <w:rStyle w:val="FontStyle29"/>
          <w:rFonts w:ascii="Verdana" w:hAnsi="Verdana"/>
          <w:sz w:val="18"/>
          <w:szCs w:val="18"/>
        </w:rPr>
        <w:t>.</w:t>
      </w:r>
      <w:r w:rsidRPr="008F6425">
        <w:rPr>
          <w:rStyle w:val="FontStyle29"/>
          <w:rFonts w:ascii="Verdana" w:hAnsi="Verdana"/>
          <w:sz w:val="18"/>
          <w:szCs w:val="18"/>
        </w:rPr>
        <w:t xml:space="preserve"> </w:t>
      </w:r>
      <w:r w:rsidR="00FF504B" w:rsidRPr="008F6425">
        <w:rPr>
          <w:rStyle w:val="FontStyle29"/>
          <w:rFonts w:ascii="Verdana" w:hAnsi="Verdana"/>
          <w:sz w:val="18"/>
          <w:szCs w:val="18"/>
        </w:rPr>
        <w:t>2</w:t>
      </w:r>
      <w:r w:rsidR="00B26AA7" w:rsidRPr="008F6425">
        <w:rPr>
          <w:rStyle w:val="FontStyle29"/>
          <w:rFonts w:ascii="Verdana" w:hAnsi="Verdana"/>
          <w:sz w:val="18"/>
          <w:szCs w:val="18"/>
        </w:rPr>
        <w:t xml:space="preserve"> - </w:t>
      </w:r>
      <w:r w:rsidRPr="008F6425">
        <w:rPr>
          <w:rStyle w:val="FontStyle29"/>
          <w:rFonts w:ascii="Verdana" w:hAnsi="Verdana"/>
          <w:sz w:val="18"/>
          <w:szCs w:val="18"/>
        </w:rPr>
        <w:t>OGGETTO DELLA CONVENZIONE</w:t>
      </w:r>
    </w:p>
    <w:p w14:paraId="291C3031" w14:textId="4390C935" w:rsidR="0021722E" w:rsidRPr="008F6425" w:rsidRDefault="0021722E" w:rsidP="00461D2E">
      <w:pPr>
        <w:pStyle w:val="Paragrafoelenco"/>
        <w:numPr>
          <w:ilvl w:val="0"/>
          <w:numId w:val="37"/>
        </w:numPr>
        <w:suppressAutoHyphens w:val="0"/>
        <w:spacing w:line="36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Con il presente atto si costituisce la forma associativa della Convenzione, ai sensi dell’art. 30 del D.Lgs.n.267/2000, per la gestione in forma associata delle attività riferite alla partecipazione dei Comuni aderenti all’Avviso pubblico MIM n. 22871 del 3 febbraio 2026 finalizzato a “rafforzare e migliorare l’offerta educativa nella fascia di età da zero a sei anni mediante la fornitura di arredi didattici innovativi” e si regolano i rapporti tra i Comuni sottoscrittori, nonché i rapporti tra i Comuni ed il soggetto </w:t>
      </w:r>
      <w:r w:rsidR="00D57C52">
        <w:rPr>
          <w:rFonts w:ascii="Verdana" w:hAnsi="Verdana" w:cs="Arial"/>
          <w:sz w:val="18"/>
          <w:szCs w:val="18"/>
        </w:rPr>
        <w:t>capofila</w:t>
      </w:r>
      <w:r w:rsidRPr="008F6425">
        <w:rPr>
          <w:rFonts w:ascii="Verdana" w:hAnsi="Verdana" w:cs="Arial"/>
          <w:sz w:val="18"/>
          <w:szCs w:val="18"/>
        </w:rPr>
        <w:t xml:space="preserve"> loro rappresentante. </w:t>
      </w:r>
    </w:p>
    <w:p w14:paraId="6D17860D" w14:textId="6885487C" w:rsidR="0021722E" w:rsidRPr="008F6425" w:rsidRDefault="0021722E" w:rsidP="00461D2E">
      <w:pPr>
        <w:pStyle w:val="Paragrafoelenco"/>
        <w:numPr>
          <w:ilvl w:val="0"/>
          <w:numId w:val="37"/>
        </w:numPr>
        <w:suppressAutoHyphens w:val="0"/>
        <w:spacing w:line="360" w:lineRule="auto"/>
        <w:ind w:left="709" w:hanging="284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La finalità perseguita dai Comuni associati attraverso la partecipazione all’Avviso pubblico MIM n. 22871 del 3 febbraio 2026 è quella di rafforzare e migliorare l’offerta educativa nella fascia di età da zero a sei anni mediante la fornitura di arredi didattici innovativi.</w:t>
      </w:r>
    </w:p>
    <w:p w14:paraId="42F2855D" w14:textId="60041276" w:rsidR="00486E8C" w:rsidRPr="008F6425" w:rsidRDefault="0068140D" w:rsidP="00461D2E">
      <w:pPr>
        <w:pStyle w:val="Paragrafoelenco"/>
        <w:numPr>
          <w:ilvl w:val="0"/>
          <w:numId w:val="37"/>
        </w:numPr>
        <w:suppressAutoHyphens w:val="0"/>
        <w:spacing w:line="360" w:lineRule="auto"/>
        <w:ind w:left="709" w:hanging="284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Oggetto della convenzione è </w:t>
      </w:r>
      <w:r w:rsidR="0008382B">
        <w:rPr>
          <w:rFonts w:ascii="Verdana" w:hAnsi="Verdana" w:cs="Arial"/>
          <w:sz w:val="18"/>
          <w:szCs w:val="18"/>
        </w:rPr>
        <w:t xml:space="preserve">la progettazione, affidamento ed </w:t>
      </w:r>
      <w:r w:rsidR="00327BA4" w:rsidRPr="008F6425">
        <w:rPr>
          <w:rFonts w:ascii="Verdana" w:hAnsi="Verdana" w:cs="Arial"/>
          <w:sz w:val="18"/>
          <w:szCs w:val="18"/>
        </w:rPr>
        <w:t>esecuzione della fornitura</w:t>
      </w:r>
      <w:r w:rsidRPr="008F6425">
        <w:rPr>
          <w:rFonts w:ascii="Verdana" w:hAnsi="Verdana" w:cs="Arial"/>
          <w:sz w:val="18"/>
          <w:szCs w:val="18"/>
        </w:rPr>
        <w:t xml:space="preserve"> d</w:t>
      </w:r>
      <w:r w:rsidR="00327BA4" w:rsidRPr="008F6425">
        <w:rPr>
          <w:rFonts w:ascii="Verdana" w:hAnsi="Verdana" w:cs="Arial"/>
          <w:sz w:val="18"/>
          <w:szCs w:val="18"/>
        </w:rPr>
        <w:t>enominata</w:t>
      </w:r>
      <w:r w:rsidRPr="008F6425">
        <w:rPr>
          <w:rFonts w:ascii="Verdana" w:hAnsi="Verdana" w:cs="Arial"/>
          <w:sz w:val="18"/>
          <w:szCs w:val="18"/>
        </w:rPr>
        <w:t xml:space="preserve"> </w:t>
      </w:r>
      <w:r w:rsidRPr="008F6425">
        <w:rPr>
          <w:rFonts w:ascii="Verdana" w:hAnsi="Verdana" w:cs="Arial"/>
          <w:b/>
          <w:bCs/>
          <w:sz w:val="18"/>
          <w:szCs w:val="18"/>
        </w:rPr>
        <w:t>“</w:t>
      </w:r>
      <w:r w:rsidR="00327BA4" w:rsidRPr="008F6425">
        <w:rPr>
          <w:rFonts w:ascii="Verdana" w:hAnsi="Verdana" w:cs="Arial"/>
          <w:b/>
          <w:bCs/>
          <w:sz w:val="18"/>
          <w:szCs w:val="18"/>
        </w:rPr>
        <w:t>Arredi didattici innovativi per asili nido e scuole dell’infanzia</w:t>
      </w:r>
      <w:r w:rsidRPr="008F6425">
        <w:rPr>
          <w:rFonts w:ascii="Verdana" w:hAnsi="Verdana" w:cs="Arial"/>
          <w:b/>
          <w:bCs/>
          <w:sz w:val="18"/>
          <w:szCs w:val="18"/>
        </w:rPr>
        <w:t>”</w:t>
      </w:r>
      <w:r w:rsidRPr="008F6425">
        <w:rPr>
          <w:rFonts w:ascii="Verdana" w:hAnsi="Verdana" w:cs="Arial"/>
          <w:sz w:val="18"/>
          <w:szCs w:val="18"/>
        </w:rPr>
        <w:t xml:space="preserve"> </w:t>
      </w:r>
      <w:r w:rsidR="0008382B">
        <w:rPr>
          <w:rFonts w:ascii="Verdana" w:hAnsi="Verdana" w:cs="Arial"/>
          <w:sz w:val="18"/>
          <w:szCs w:val="18"/>
        </w:rPr>
        <w:t xml:space="preserve">- </w:t>
      </w:r>
      <w:r w:rsidRPr="008F6425">
        <w:rPr>
          <w:rFonts w:ascii="Verdana" w:hAnsi="Verdana" w:cs="Arial"/>
          <w:sz w:val="18"/>
          <w:szCs w:val="18"/>
        </w:rPr>
        <w:t xml:space="preserve">CUP </w:t>
      </w:r>
      <w:r w:rsidR="00327BA4" w:rsidRPr="008F6425">
        <w:rPr>
          <w:rFonts w:ascii="Verdana" w:hAnsi="Verdana" w:cs="Arial"/>
          <w:bCs/>
          <w:sz w:val="18"/>
          <w:szCs w:val="18"/>
        </w:rPr>
        <w:t>F44D25002700007</w:t>
      </w:r>
      <w:r w:rsidR="00486E8C" w:rsidRPr="008F6425">
        <w:rPr>
          <w:rFonts w:ascii="Verdana" w:hAnsi="Verdana" w:cs="Arial"/>
          <w:sz w:val="18"/>
          <w:szCs w:val="18"/>
        </w:rPr>
        <w:t xml:space="preserve">, </w:t>
      </w:r>
      <w:r w:rsidRPr="008F6425">
        <w:rPr>
          <w:rFonts w:ascii="Verdana" w:hAnsi="Verdana" w:cs="Arial"/>
          <w:sz w:val="18"/>
          <w:szCs w:val="18"/>
        </w:rPr>
        <w:t>dell’importo</w:t>
      </w:r>
      <w:r w:rsidR="0019574D" w:rsidRPr="008F6425">
        <w:rPr>
          <w:rFonts w:ascii="Verdana" w:hAnsi="Verdana" w:cs="Arial"/>
          <w:sz w:val="18"/>
          <w:szCs w:val="18"/>
        </w:rPr>
        <w:t xml:space="preserve"> complessivo</w:t>
      </w:r>
      <w:r w:rsidRPr="008F6425">
        <w:rPr>
          <w:rFonts w:ascii="Verdana" w:hAnsi="Verdana" w:cs="Arial"/>
          <w:sz w:val="18"/>
          <w:szCs w:val="18"/>
        </w:rPr>
        <w:t xml:space="preserve"> di </w:t>
      </w:r>
      <w:r w:rsidRPr="0008382B">
        <w:rPr>
          <w:rFonts w:ascii="Verdana" w:hAnsi="Verdana" w:cs="Arial"/>
          <w:b/>
          <w:bCs/>
          <w:sz w:val="18"/>
          <w:szCs w:val="18"/>
        </w:rPr>
        <w:t>euro</w:t>
      </w:r>
      <w:r w:rsidRPr="008F6425">
        <w:rPr>
          <w:rFonts w:ascii="Verdana" w:hAnsi="Verdana" w:cs="Arial"/>
          <w:sz w:val="18"/>
          <w:szCs w:val="18"/>
        </w:rPr>
        <w:t xml:space="preserve"> </w:t>
      </w:r>
      <w:r w:rsidR="0026121B" w:rsidRPr="008F6425">
        <w:rPr>
          <w:rFonts w:ascii="Verdana" w:hAnsi="Verdana" w:cs="Arial"/>
          <w:b/>
          <w:sz w:val="18"/>
          <w:szCs w:val="18"/>
        </w:rPr>
        <w:t>2</w:t>
      </w:r>
      <w:r w:rsidR="0019574D" w:rsidRPr="008F6425">
        <w:rPr>
          <w:rFonts w:ascii="Verdana" w:hAnsi="Verdana" w:cs="Arial"/>
          <w:b/>
          <w:sz w:val="18"/>
          <w:szCs w:val="18"/>
        </w:rPr>
        <w:t>34</w:t>
      </w:r>
      <w:r w:rsidR="0026121B" w:rsidRPr="008F6425">
        <w:rPr>
          <w:rFonts w:ascii="Verdana" w:hAnsi="Verdana" w:cs="Arial"/>
          <w:b/>
          <w:sz w:val="18"/>
          <w:szCs w:val="18"/>
        </w:rPr>
        <w:t>.000,00</w:t>
      </w:r>
      <w:r w:rsidRPr="008F6425">
        <w:rPr>
          <w:rFonts w:ascii="Verdana" w:hAnsi="Verdana" w:cs="Arial"/>
          <w:sz w:val="18"/>
          <w:szCs w:val="18"/>
        </w:rPr>
        <w:t xml:space="preserve"> </w:t>
      </w:r>
      <w:r w:rsidR="0021722E" w:rsidRPr="008F6425">
        <w:rPr>
          <w:rFonts w:ascii="Verdana" w:hAnsi="Verdana" w:cs="Arial"/>
          <w:sz w:val="18"/>
          <w:szCs w:val="18"/>
        </w:rPr>
        <w:t>destinato all’acquisto di forniture per arredi didattici innovativi per la fascia di età 0-6 anni.</w:t>
      </w:r>
      <w:r w:rsidR="00486E8C" w:rsidRPr="008F6425">
        <w:rPr>
          <w:rFonts w:ascii="Verdana" w:hAnsi="Verdana" w:cs="Arial"/>
          <w:sz w:val="18"/>
          <w:szCs w:val="18"/>
        </w:rPr>
        <w:t xml:space="preserve"> </w:t>
      </w:r>
    </w:p>
    <w:p w14:paraId="71F89D83" w14:textId="0CC6ACDD" w:rsidR="00F35DB5" w:rsidRPr="008F6425" w:rsidRDefault="00F35DB5" w:rsidP="00461D2E">
      <w:pPr>
        <w:pStyle w:val="Paragrafoelenco"/>
        <w:numPr>
          <w:ilvl w:val="0"/>
          <w:numId w:val="37"/>
        </w:numPr>
        <w:suppressAutoHyphens w:val="0"/>
        <w:spacing w:line="360" w:lineRule="auto"/>
        <w:ind w:left="709" w:hanging="284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Il costo dell’intervento è finanziato dal Ministero dell’Istruzione e del Merito, nell’ambito del Programma Nazionale “PN Scuola e competenze” 2021-2027, cofinanziato dal Fondo Europeo di Sviluppo Regionale (FESR), ai sensi dell’articolo 29, comma 3, del decreto-legge 7 maggio 2024, n. 60, convertito, con modificazioni, dalla legge 4 luglio 2024, n. 95.</w:t>
      </w:r>
    </w:p>
    <w:p w14:paraId="0C2F6D94" w14:textId="77777777" w:rsidR="00FF504B" w:rsidRPr="008F6425" w:rsidRDefault="00FF504B" w:rsidP="00461D2E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6756C636" w14:textId="54B1FA95" w:rsidR="00FF504B" w:rsidRPr="008F6425" w:rsidRDefault="00FF504B" w:rsidP="00461D2E">
      <w:pPr>
        <w:spacing w:line="360" w:lineRule="auto"/>
        <w:jc w:val="center"/>
        <w:rPr>
          <w:rStyle w:val="FontStyle29"/>
          <w:rFonts w:ascii="Verdana" w:eastAsia="Arial" w:hAnsi="Verdana" w:cs="Times New Roman"/>
          <w:bCs w:val="0"/>
          <w:color w:val="00B050"/>
          <w:sz w:val="18"/>
          <w:szCs w:val="18"/>
        </w:rPr>
      </w:pPr>
      <w:r w:rsidRPr="008F6425">
        <w:rPr>
          <w:rStyle w:val="FontStyle29"/>
          <w:rFonts w:ascii="Verdana" w:hAnsi="Verdana"/>
          <w:sz w:val="18"/>
          <w:szCs w:val="18"/>
        </w:rPr>
        <w:t>Art</w:t>
      </w:r>
      <w:r w:rsidR="00B26AA7" w:rsidRPr="008F6425">
        <w:rPr>
          <w:rStyle w:val="FontStyle29"/>
          <w:rFonts w:ascii="Verdana" w:hAnsi="Verdana"/>
          <w:sz w:val="18"/>
          <w:szCs w:val="18"/>
        </w:rPr>
        <w:t xml:space="preserve">. 3 - </w:t>
      </w:r>
      <w:r w:rsidRPr="008F6425">
        <w:rPr>
          <w:rStyle w:val="FontStyle29"/>
          <w:rFonts w:ascii="Verdana" w:hAnsi="Verdana"/>
          <w:sz w:val="18"/>
          <w:szCs w:val="18"/>
        </w:rPr>
        <w:t>ENTE CAPO</w:t>
      </w:r>
      <w:r w:rsidR="0008382B">
        <w:rPr>
          <w:rStyle w:val="FontStyle29"/>
          <w:rFonts w:ascii="Verdana" w:hAnsi="Verdana"/>
          <w:sz w:val="18"/>
          <w:szCs w:val="18"/>
        </w:rPr>
        <w:t>FILA</w:t>
      </w:r>
    </w:p>
    <w:p w14:paraId="2AB30A13" w14:textId="2D720DBE" w:rsidR="00FF504B" w:rsidRPr="008F6425" w:rsidRDefault="00FF504B" w:rsidP="00461D2E">
      <w:pPr>
        <w:pStyle w:val="Paragrafoelenco"/>
        <w:numPr>
          <w:ilvl w:val="0"/>
          <w:numId w:val="21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I Comuni sottoscrittori, con il presente atto, individuano il Comune di </w:t>
      </w:r>
      <w:r w:rsidR="008F6425">
        <w:rPr>
          <w:rFonts w:ascii="Verdana" w:hAnsi="Verdana" w:cs="Arial"/>
          <w:sz w:val="18"/>
          <w:szCs w:val="18"/>
        </w:rPr>
        <w:t>Bari Sardo</w:t>
      </w:r>
      <w:r w:rsidRPr="008F6425">
        <w:rPr>
          <w:rFonts w:ascii="Verdana" w:hAnsi="Verdana" w:cs="Arial"/>
          <w:sz w:val="18"/>
          <w:szCs w:val="18"/>
        </w:rPr>
        <w:t>, rappresentato dal Sindaco pro-tempore, quale soggetto capo</w:t>
      </w:r>
      <w:r w:rsidR="0008382B">
        <w:rPr>
          <w:rFonts w:ascii="Verdana" w:hAnsi="Verdana" w:cs="Arial"/>
          <w:sz w:val="18"/>
          <w:szCs w:val="18"/>
        </w:rPr>
        <w:t>fila.</w:t>
      </w:r>
    </w:p>
    <w:p w14:paraId="4D3C95DF" w14:textId="7053EC2E" w:rsidR="00FF504B" w:rsidRPr="005C5C8A" w:rsidRDefault="00FF504B" w:rsidP="00461D2E">
      <w:pPr>
        <w:pStyle w:val="Paragrafoelenco"/>
        <w:numPr>
          <w:ilvl w:val="0"/>
          <w:numId w:val="21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Il Comune di </w:t>
      </w:r>
      <w:r w:rsidR="008F6425">
        <w:rPr>
          <w:rFonts w:ascii="Verdana" w:hAnsi="Verdana" w:cs="Arial"/>
          <w:sz w:val="18"/>
          <w:szCs w:val="18"/>
        </w:rPr>
        <w:t>Bari Sardo</w:t>
      </w:r>
      <w:r w:rsidRPr="008F6425">
        <w:rPr>
          <w:rFonts w:ascii="Verdana" w:hAnsi="Verdana" w:cs="Arial"/>
          <w:sz w:val="18"/>
          <w:szCs w:val="18"/>
        </w:rPr>
        <w:t xml:space="preserve"> rappresenta la Convenzione nei rapporti con i soggetti coinvolti nelle iniziative di investimento in oggetto. Provvede alla predisposizione di atti, avvisi e di tutta la documentazione necessaria. Allo stesso compete il ruolo di rappresentanza nei confronti del Ministero del Merito e dell’Istruzione e la funzione di coordinamento delle attività nei confronti degli altri Comuni, nonché nei confronti di tutti gli altri </w:t>
      </w:r>
      <w:r w:rsidR="0008382B">
        <w:rPr>
          <w:rFonts w:ascii="Verdana" w:hAnsi="Verdana" w:cs="Arial"/>
          <w:sz w:val="18"/>
          <w:szCs w:val="18"/>
        </w:rPr>
        <w:t>E</w:t>
      </w:r>
      <w:r w:rsidRPr="008F6425">
        <w:rPr>
          <w:rFonts w:ascii="Verdana" w:hAnsi="Verdana" w:cs="Arial"/>
          <w:sz w:val="18"/>
          <w:szCs w:val="18"/>
        </w:rPr>
        <w:t>nti con i quali sarà necessario rapportarsi ai fini della presente convenzione. Sono demandati all'Ente capo</w:t>
      </w:r>
      <w:r w:rsidR="0008382B">
        <w:rPr>
          <w:rFonts w:ascii="Verdana" w:hAnsi="Verdana" w:cs="Arial"/>
          <w:sz w:val="18"/>
          <w:szCs w:val="18"/>
        </w:rPr>
        <w:t xml:space="preserve">fila </w:t>
      </w:r>
      <w:r w:rsidRPr="008F6425">
        <w:rPr>
          <w:rFonts w:ascii="Verdana" w:hAnsi="Verdana" w:cs="Arial"/>
          <w:sz w:val="18"/>
          <w:szCs w:val="18"/>
        </w:rPr>
        <w:t>tutti gli adempimenti previsti dall'avviso in capo all'ente proponente</w:t>
      </w:r>
      <w:r w:rsidR="0008382B">
        <w:rPr>
          <w:rFonts w:ascii="Verdana" w:hAnsi="Verdana" w:cs="Arial"/>
          <w:sz w:val="18"/>
          <w:szCs w:val="18"/>
        </w:rPr>
        <w:t>/beneficiario</w:t>
      </w:r>
      <w:r w:rsidR="00C357C2" w:rsidRPr="008F6425">
        <w:rPr>
          <w:rFonts w:ascii="Verdana" w:hAnsi="Verdana" w:cs="Arial"/>
          <w:sz w:val="18"/>
          <w:szCs w:val="18"/>
        </w:rPr>
        <w:t xml:space="preserve"> e dalla </w:t>
      </w:r>
      <w:r w:rsidR="00113276">
        <w:rPr>
          <w:rFonts w:ascii="Verdana" w:hAnsi="Verdana" w:cs="Arial"/>
          <w:sz w:val="18"/>
          <w:szCs w:val="18"/>
        </w:rPr>
        <w:t>“N</w:t>
      </w:r>
      <w:r w:rsidR="00C357C2" w:rsidRPr="008F6425">
        <w:rPr>
          <w:rFonts w:ascii="Verdana" w:hAnsi="Verdana" w:cs="Arial"/>
          <w:sz w:val="18"/>
          <w:szCs w:val="18"/>
        </w:rPr>
        <w:t>ota di autorizzazione</w:t>
      </w:r>
      <w:r w:rsidR="00113276">
        <w:rPr>
          <w:rFonts w:ascii="Verdana" w:hAnsi="Verdana" w:cs="Arial"/>
          <w:sz w:val="18"/>
          <w:szCs w:val="18"/>
        </w:rPr>
        <w:t>” tram</w:t>
      </w:r>
      <w:r w:rsidR="00113276" w:rsidRPr="00FA475B">
        <w:rPr>
          <w:rFonts w:ascii="Verdana" w:hAnsi="Verdana" w:cs="Arial"/>
          <w:sz w:val="18"/>
          <w:szCs w:val="18"/>
        </w:rPr>
        <w:t>essa dal</w:t>
      </w:r>
      <w:r w:rsidR="00113276">
        <w:rPr>
          <w:rFonts w:ascii="Verdana" w:hAnsi="Verdana" w:cs="Arial"/>
          <w:sz w:val="18"/>
          <w:szCs w:val="18"/>
        </w:rPr>
        <w:t xml:space="preserve"> </w:t>
      </w:r>
      <w:r w:rsidR="00FA475B">
        <w:rPr>
          <w:rFonts w:ascii="Verdana" w:hAnsi="Verdana" w:cs="Arial"/>
          <w:sz w:val="18"/>
          <w:szCs w:val="18"/>
        </w:rPr>
        <w:t xml:space="preserve">MIM </w:t>
      </w:r>
      <w:r w:rsidR="00113276">
        <w:rPr>
          <w:rFonts w:ascii="Verdana" w:hAnsi="Verdana" w:cs="Arial"/>
          <w:sz w:val="18"/>
          <w:szCs w:val="18"/>
        </w:rPr>
        <w:t xml:space="preserve">e acquisita dal Comune di Bari </w:t>
      </w:r>
      <w:r w:rsidR="00113276" w:rsidRPr="005C5C8A">
        <w:rPr>
          <w:rFonts w:ascii="Verdana" w:hAnsi="Verdana" w:cs="Arial"/>
          <w:sz w:val="18"/>
          <w:szCs w:val="18"/>
        </w:rPr>
        <w:t>Sardo al</w:t>
      </w:r>
      <w:r w:rsidR="00C357C2" w:rsidRPr="005C5C8A">
        <w:rPr>
          <w:rFonts w:ascii="Verdana" w:hAnsi="Verdana" w:cs="Arial"/>
          <w:sz w:val="18"/>
          <w:szCs w:val="18"/>
        </w:rPr>
        <w:t xml:space="preserve"> prot. n. </w:t>
      </w:r>
      <w:r w:rsidR="005C5C8A" w:rsidRPr="005C5C8A">
        <w:rPr>
          <w:rFonts w:ascii="Verdana" w:hAnsi="Verdana" w:cs="Arial"/>
          <w:sz w:val="18"/>
          <w:szCs w:val="18"/>
        </w:rPr>
        <w:t>5318 del 06/05/2026</w:t>
      </w:r>
      <w:r w:rsidR="00C357C2" w:rsidRPr="005C5C8A">
        <w:rPr>
          <w:rFonts w:ascii="Verdana" w:hAnsi="Verdana" w:cs="Arial"/>
          <w:sz w:val="18"/>
          <w:szCs w:val="18"/>
        </w:rPr>
        <w:t>.</w:t>
      </w:r>
    </w:p>
    <w:p w14:paraId="6C852F00" w14:textId="0D4426AA" w:rsidR="003C6555" w:rsidRPr="00113276" w:rsidRDefault="00C357C2" w:rsidP="00461D2E">
      <w:pPr>
        <w:pStyle w:val="Paragrafoelenco"/>
        <w:numPr>
          <w:ilvl w:val="0"/>
          <w:numId w:val="21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113276">
        <w:rPr>
          <w:rFonts w:ascii="Verdana" w:hAnsi="Verdana" w:cs="Arial"/>
          <w:sz w:val="18"/>
          <w:szCs w:val="18"/>
        </w:rPr>
        <w:t>In particolare l’ente</w:t>
      </w:r>
      <w:r w:rsidR="00470532" w:rsidRPr="00113276">
        <w:rPr>
          <w:rFonts w:ascii="Verdana" w:hAnsi="Verdana" w:cs="Arial"/>
          <w:sz w:val="18"/>
          <w:szCs w:val="18"/>
        </w:rPr>
        <w:t xml:space="preserve"> capo</w:t>
      </w:r>
      <w:r w:rsidR="00113276" w:rsidRPr="00113276">
        <w:rPr>
          <w:rFonts w:ascii="Verdana" w:hAnsi="Verdana" w:cs="Arial"/>
          <w:sz w:val="18"/>
          <w:szCs w:val="18"/>
        </w:rPr>
        <w:t xml:space="preserve">fila </w:t>
      </w:r>
      <w:r w:rsidR="00470532" w:rsidRPr="00113276">
        <w:rPr>
          <w:rFonts w:ascii="Verdana" w:hAnsi="Verdana" w:cs="Arial"/>
          <w:sz w:val="18"/>
          <w:szCs w:val="18"/>
        </w:rPr>
        <w:t>si impegna</w:t>
      </w:r>
      <w:r w:rsidR="003C6555" w:rsidRPr="00113276">
        <w:rPr>
          <w:rFonts w:ascii="Verdana" w:hAnsi="Verdana" w:cs="Arial"/>
          <w:sz w:val="18"/>
          <w:szCs w:val="18"/>
        </w:rPr>
        <w:t>:</w:t>
      </w:r>
      <w:r w:rsidR="00470532" w:rsidRPr="00113276">
        <w:rPr>
          <w:rFonts w:ascii="Verdana" w:hAnsi="Verdana" w:cs="Arial"/>
          <w:sz w:val="18"/>
          <w:szCs w:val="18"/>
        </w:rPr>
        <w:t xml:space="preserve"> </w:t>
      </w:r>
    </w:p>
    <w:p w14:paraId="6616184A" w14:textId="77777777" w:rsidR="003C6555" w:rsidRPr="008F6425" w:rsidRDefault="00470532" w:rsidP="00461D2E">
      <w:pPr>
        <w:pStyle w:val="Paragrafoelenco"/>
        <w:numPr>
          <w:ilvl w:val="0"/>
          <w:numId w:val="9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a realizzare, collaudare e re</w:t>
      </w:r>
      <w:r w:rsidR="003C6555" w:rsidRPr="008F6425">
        <w:rPr>
          <w:rFonts w:ascii="Verdana" w:hAnsi="Verdana" w:cs="Arial"/>
          <w:sz w:val="18"/>
          <w:szCs w:val="18"/>
        </w:rPr>
        <w:t>n</w:t>
      </w:r>
      <w:r w:rsidRPr="008F6425">
        <w:rPr>
          <w:rFonts w:ascii="Verdana" w:hAnsi="Verdana" w:cs="Arial"/>
          <w:sz w:val="18"/>
          <w:szCs w:val="18"/>
        </w:rPr>
        <w:t>dicontare l’oggetto della convenzione nel rispetto delle tempistiche previste (31 dicembre 2026);</w:t>
      </w:r>
    </w:p>
    <w:p w14:paraId="555B9A61" w14:textId="2D9EF433" w:rsidR="003C6555" w:rsidRPr="008F6425" w:rsidRDefault="00DF72F3" w:rsidP="00461D2E">
      <w:pPr>
        <w:pStyle w:val="Paragrafoelenco"/>
        <w:numPr>
          <w:ilvl w:val="0"/>
          <w:numId w:val="9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a trasmettere al</w:t>
      </w:r>
      <w:r w:rsidR="00470532" w:rsidRPr="008F6425">
        <w:rPr>
          <w:rFonts w:ascii="Verdana" w:hAnsi="Verdana" w:cs="Arial"/>
          <w:sz w:val="18"/>
          <w:szCs w:val="18"/>
        </w:rPr>
        <w:t xml:space="preserve"> Ministero dell’Istruzione e del Merito, tramite la piattaforma SIF2127</w:t>
      </w:r>
      <w:r w:rsidRPr="008F6425">
        <w:rPr>
          <w:rFonts w:ascii="Verdana" w:hAnsi="Verdana" w:cs="Arial"/>
          <w:sz w:val="18"/>
          <w:szCs w:val="18"/>
        </w:rPr>
        <w:t xml:space="preserve">, </w:t>
      </w:r>
      <w:r w:rsidR="003C6555" w:rsidRPr="008F6425">
        <w:rPr>
          <w:rFonts w:ascii="Verdana" w:hAnsi="Verdana" w:cs="Arial"/>
          <w:sz w:val="18"/>
          <w:szCs w:val="18"/>
        </w:rPr>
        <w:t>la documentazione richiesta</w:t>
      </w:r>
      <w:r w:rsidRPr="008F6425">
        <w:rPr>
          <w:rFonts w:ascii="Verdana" w:hAnsi="Verdana" w:cs="Arial"/>
          <w:sz w:val="18"/>
          <w:szCs w:val="18"/>
        </w:rPr>
        <w:t>;</w:t>
      </w:r>
    </w:p>
    <w:p w14:paraId="21B13154" w14:textId="77777777" w:rsidR="003C6555" w:rsidRPr="008F6425" w:rsidRDefault="00DF72F3" w:rsidP="00461D2E">
      <w:pPr>
        <w:pStyle w:val="Paragrafoelenco"/>
        <w:numPr>
          <w:ilvl w:val="0"/>
          <w:numId w:val="9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color w:val="000000"/>
          <w:sz w:val="18"/>
          <w:szCs w:val="18"/>
        </w:rPr>
        <w:t>a nominare il Responsabile Unico del Progetto ai sensi della normativa vigente in materia;</w:t>
      </w:r>
    </w:p>
    <w:p w14:paraId="18844539" w14:textId="111AFDE3" w:rsidR="00DF72F3" w:rsidRPr="008F6425" w:rsidRDefault="00DF72F3" w:rsidP="00461D2E">
      <w:pPr>
        <w:pStyle w:val="Paragrafoelenco"/>
        <w:numPr>
          <w:ilvl w:val="0"/>
          <w:numId w:val="9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a restituire al</w:t>
      </w:r>
      <w:r w:rsidR="003C6555" w:rsidRPr="008F6425">
        <w:rPr>
          <w:rFonts w:ascii="Verdana" w:hAnsi="Verdana" w:cs="Arial"/>
          <w:sz w:val="18"/>
          <w:szCs w:val="18"/>
        </w:rPr>
        <w:t xml:space="preserve"> Ministero dell’Istruzione e del Merito </w:t>
      </w:r>
      <w:r w:rsidRPr="008F6425">
        <w:rPr>
          <w:rFonts w:ascii="Verdana" w:hAnsi="Verdana" w:cs="Arial"/>
          <w:sz w:val="18"/>
          <w:szCs w:val="18"/>
        </w:rPr>
        <w:t>le economie</w:t>
      </w:r>
      <w:r w:rsidR="003C6555" w:rsidRPr="008F6425">
        <w:rPr>
          <w:rFonts w:ascii="Verdana" w:hAnsi="Verdana" w:cs="Arial"/>
          <w:sz w:val="18"/>
          <w:szCs w:val="18"/>
        </w:rPr>
        <w:t xml:space="preserve"> derivanti dalle procedure di gara, anche in caso di affidamento diretto</w:t>
      </w:r>
      <w:r w:rsidRPr="008F6425">
        <w:rPr>
          <w:rFonts w:ascii="Verdana" w:hAnsi="Verdana" w:cs="Arial"/>
          <w:sz w:val="18"/>
          <w:szCs w:val="18"/>
        </w:rPr>
        <w:t>.</w:t>
      </w:r>
    </w:p>
    <w:p w14:paraId="41CD20FC" w14:textId="77777777" w:rsidR="00D57C52" w:rsidRDefault="00D57C52" w:rsidP="00461D2E">
      <w:pPr>
        <w:spacing w:line="360" w:lineRule="auto"/>
        <w:jc w:val="center"/>
        <w:rPr>
          <w:rStyle w:val="FontStyle29"/>
          <w:rFonts w:ascii="Verdana" w:hAnsi="Verdana"/>
          <w:sz w:val="18"/>
          <w:szCs w:val="18"/>
        </w:rPr>
      </w:pPr>
    </w:p>
    <w:p w14:paraId="34B8C1F0" w14:textId="1CD8BCBB" w:rsidR="00FF504B" w:rsidRPr="008F6425" w:rsidRDefault="00FF504B" w:rsidP="00461D2E">
      <w:pPr>
        <w:spacing w:line="360" w:lineRule="auto"/>
        <w:jc w:val="center"/>
        <w:rPr>
          <w:rStyle w:val="FontStyle29"/>
          <w:rFonts w:ascii="Verdana" w:eastAsia="Arial" w:hAnsi="Verdana" w:cs="Times New Roman"/>
          <w:bCs w:val="0"/>
          <w:color w:val="00B050"/>
          <w:sz w:val="18"/>
          <w:szCs w:val="18"/>
        </w:rPr>
      </w:pPr>
      <w:r w:rsidRPr="008F6425">
        <w:rPr>
          <w:rStyle w:val="FontStyle29"/>
          <w:rFonts w:ascii="Verdana" w:hAnsi="Verdana"/>
          <w:sz w:val="18"/>
          <w:szCs w:val="18"/>
        </w:rPr>
        <w:t>Art</w:t>
      </w:r>
      <w:r w:rsidR="00B26AA7" w:rsidRPr="008F6425">
        <w:rPr>
          <w:rStyle w:val="FontStyle29"/>
          <w:rFonts w:ascii="Verdana" w:hAnsi="Verdana"/>
          <w:sz w:val="18"/>
          <w:szCs w:val="18"/>
        </w:rPr>
        <w:t xml:space="preserve">. </w:t>
      </w:r>
      <w:r w:rsidRPr="008F6425">
        <w:rPr>
          <w:rStyle w:val="FontStyle29"/>
          <w:rFonts w:ascii="Verdana" w:hAnsi="Verdana"/>
          <w:sz w:val="18"/>
          <w:szCs w:val="18"/>
        </w:rPr>
        <w:t>4</w:t>
      </w:r>
      <w:r w:rsidR="00B26AA7" w:rsidRPr="008F6425">
        <w:rPr>
          <w:rStyle w:val="FontStyle29"/>
          <w:rFonts w:ascii="Verdana" w:hAnsi="Verdana"/>
          <w:sz w:val="18"/>
          <w:szCs w:val="18"/>
        </w:rPr>
        <w:t xml:space="preserve"> - </w:t>
      </w:r>
      <w:r w:rsidRPr="008F6425">
        <w:rPr>
          <w:rStyle w:val="FontStyle29"/>
          <w:rFonts w:ascii="Verdana" w:hAnsi="Verdana"/>
          <w:sz w:val="18"/>
          <w:szCs w:val="18"/>
        </w:rPr>
        <w:t>OBBLIGHI DEI COMUNI CONVENZIONATI</w:t>
      </w:r>
    </w:p>
    <w:p w14:paraId="0F14090E" w14:textId="49A580DD" w:rsidR="00FF504B" w:rsidRPr="008F6425" w:rsidRDefault="00FF504B" w:rsidP="00461D2E">
      <w:pPr>
        <w:pStyle w:val="Paragrafoelenco"/>
        <w:numPr>
          <w:ilvl w:val="0"/>
          <w:numId w:val="25"/>
        </w:numPr>
        <w:suppressAutoHyphens w:val="0"/>
        <w:spacing w:line="36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I Comuni convenzionati </w:t>
      </w:r>
      <w:r w:rsidRPr="00D57C52">
        <w:rPr>
          <w:rFonts w:ascii="Verdana" w:hAnsi="Verdana" w:cs="Arial"/>
          <w:b/>
          <w:bCs/>
          <w:sz w:val="18"/>
          <w:szCs w:val="18"/>
        </w:rPr>
        <w:t xml:space="preserve">si adoperano </w:t>
      </w:r>
      <w:r w:rsidR="00D57C52" w:rsidRPr="00D57C52">
        <w:rPr>
          <w:rFonts w:ascii="Verdana" w:hAnsi="Verdana" w:cs="Arial"/>
          <w:b/>
          <w:bCs/>
          <w:sz w:val="18"/>
          <w:szCs w:val="18"/>
        </w:rPr>
        <w:t>e collaborano attivamente</w:t>
      </w:r>
      <w:r w:rsidR="00D57C52">
        <w:rPr>
          <w:rFonts w:ascii="Verdana" w:hAnsi="Verdana" w:cs="Arial"/>
          <w:sz w:val="18"/>
          <w:szCs w:val="18"/>
        </w:rPr>
        <w:t xml:space="preserve"> con il Comune capofila </w:t>
      </w:r>
      <w:r w:rsidRPr="008F6425">
        <w:rPr>
          <w:rFonts w:ascii="Verdana" w:hAnsi="Verdana" w:cs="Arial"/>
          <w:sz w:val="18"/>
          <w:szCs w:val="18"/>
        </w:rPr>
        <w:t xml:space="preserve">per la realizzazione delle finalità di cui all’art. 1, assicurando il compimento di tutti gli atti di propria competenza occorrenti per il rilascio, entro i termini previsti o in ogni caso nei termini stabiliti dal Comune </w:t>
      </w:r>
      <w:r w:rsidR="00D57C52">
        <w:rPr>
          <w:rFonts w:ascii="Verdana" w:hAnsi="Verdana" w:cs="Arial"/>
          <w:sz w:val="18"/>
          <w:szCs w:val="18"/>
        </w:rPr>
        <w:t>capofila</w:t>
      </w:r>
      <w:r w:rsidRPr="008F6425">
        <w:rPr>
          <w:rFonts w:ascii="Verdana" w:hAnsi="Verdana" w:cs="Arial"/>
          <w:sz w:val="18"/>
          <w:szCs w:val="18"/>
        </w:rPr>
        <w:t>, degli atti approvativi, autorizzativi e consultivi, comunque denominati.</w:t>
      </w:r>
    </w:p>
    <w:p w14:paraId="0EAC0BCC" w14:textId="16BB7029" w:rsidR="00FF504B" w:rsidRPr="008F6425" w:rsidRDefault="00FF504B" w:rsidP="00461D2E">
      <w:pPr>
        <w:pStyle w:val="Paragrafoelenco"/>
        <w:numPr>
          <w:ilvl w:val="0"/>
          <w:numId w:val="25"/>
        </w:numPr>
        <w:suppressAutoHyphens w:val="0"/>
        <w:spacing w:line="36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Ciascun beneficiario, compreso il </w:t>
      </w:r>
      <w:r w:rsidR="00D57C52">
        <w:rPr>
          <w:rFonts w:ascii="Verdana" w:hAnsi="Verdana" w:cs="Arial"/>
          <w:sz w:val="18"/>
          <w:szCs w:val="18"/>
        </w:rPr>
        <w:t>capofila</w:t>
      </w:r>
      <w:r w:rsidRPr="008F6425">
        <w:rPr>
          <w:rFonts w:ascii="Verdana" w:hAnsi="Verdana" w:cs="Arial"/>
          <w:sz w:val="18"/>
          <w:szCs w:val="18"/>
        </w:rPr>
        <w:t>, è responsabile dell’utilizzo del contributo concesso dal Ministero e della regolarità delle attività condotte e realizzate, nei limiti delle proprie attribuzioni e comunque del quadro normativo di riferimento.</w:t>
      </w:r>
    </w:p>
    <w:p w14:paraId="794D3CF0" w14:textId="77777777" w:rsidR="00FF504B" w:rsidRPr="008F6425" w:rsidRDefault="00FF504B" w:rsidP="00461D2E">
      <w:pPr>
        <w:pStyle w:val="Paragrafoelenco"/>
        <w:numPr>
          <w:ilvl w:val="0"/>
          <w:numId w:val="25"/>
        </w:numPr>
        <w:suppressAutoHyphens w:val="0"/>
        <w:spacing w:line="36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I Comuni firmatari </w:t>
      </w:r>
      <w:r w:rsidRPr="00D57C52">
        <w:rPr>
          <w:rFonts w:ascii="Verdana" w:hAnsi="Verdana" w:cs="Arial"/>
          <w:b/>
          <w:bCs/>
          <w:sz w:val="18"/>
          <w:szCs w:val="18"/>
        </w:rPr>
        <w:t>si impegnano reciprocamente a cooperare amministrativamente per la gestione del progetto</w:t>
      </w:r>
      <w:r w:rsidRPr="008F6425">
        <w:rPr>
          <w:rFonts w:ascii="Verdana" w:hAnsi="Verdana" w:cs="Arial"/>
          <w:sz w:val="18"/>
          <w:szCs w:val="18"/>
        </w:rPr>
        <w:t xml:space="preserve"> in regime aggregato, a rendicontare le spese nei termini e modi previsti dall’Avviso e ad osservare i vincoli progettuali e di realizzazione imposti dall’Avviso (termine di collaudo entro il 31 dicembre 2026).</w:t>
      </w:r>
    </w:p>
    <w:p w14:paraId="33FECC2A" w14:textId="77777777" w:rsidR="00FF504B" w:rsidRPr="008F6425" w:rsidRDefault="00FF504B" w:rsidP="00461D2E">
      <w:pPr>
        <w:suppressAutoHyphens w:val="0"/>
        <w:spacing w:line="360" w:lineRule="auto"/>
        <w:ind w:left="360"/>
        <w:contextualSpacing/>
        <w:jc w:val="both"/>
        <w:rPr>
          <w:rFonts w:ascii="Verdana" w:hAnsi="Verdana" w:cs="Arial"/>
          <w:sz w:val="18"/>
          <w:szCs w:val="18"/>
        </w:rPr>
      </w:pPr>
    </w:p>
    <w:p w14:paraId="16F9CE65" w14:textId="1BA3DDD8" w:rsidR="00FF504B" w:rsidRPr="008F6425" w:rsidRDefault="00FF504B" w:rsidP="00461D2E">
      <w:pPr>
        <w:spacing w:line="360" w:lineRule="auto"/>
        <w:jc w:val="center"/>
        <w:rPr>
          <w:rStyle w:val="FontStyle29"/>
          <w:rFonts w:ascii="Verdana" w:eastAsia="Arial" w:hAnsi="Verdana" w:cs="Times New Roman"/>
          <w:bCs w:val="0"/>
          <w:color w:val="00B050"/>
          <w:sz w:val="18"/>
          <w:szCs w:val="18"/>
        </w:rPr>
      </w:pPr>
      <w:r w:rsidRPr="008F6425">
        <w:rPr>
          <w:rStyle w:val="FontStyle29"/>
          <w:rFonts w:ascii="Verdana" w:hAnsi="Verdana"/>
          <w:sz w:val="18"/>
          <w:szCs w:val="18"/>
        </w:rPr>
        <w:t>Art</w:t>
      </w:r>
      <w:r w:rsidR="00B26AA7" w:rsidRPr="008F6425">
        <w:rPr>
          <w:rStyle w:val="FontStyle29"/>
          <w:rFonts w:ascii="Verdana" w:hAnsi="Verdana"/>
          <w:sz w:val="18"/>
          <w:szCs w:val="18"/>
        </w:rPr>
        <w:t xml:space="preserve">. 5 - </w:t>
      </w:r>
      <w:r w:rsidRPr="008F6425">
        <w:rPr>
          <w:rStyle w:val="FontStyle29"/>
          <w:rFonts w:ascii="Verdana" w:hAnsi="Verdana"/>
          <w:sz w:val="18"/>
          <w:szCs w:val="18"/>
        </w:rPr>
        <w:t>DURATA DELLA CONVENZIONE</w:t>
      </w:r>
    </w:p>
    <w:p w14:paraId="086FC738" w14:textId="2AFB66E1" w:rsidR="00FF504B" w:rsidRPr="008F6425" w:rsidRDefault="00FF504B" w:rsidP="00461D2E">
      <w:pPr>
        <w:pStyle w:val="Paragrafoelenco"/>
        <w:numPr>
          <w:ilvl w:val="0"/>
          <w:numId w:val="24"/>
        </w:numPr>
        <w:spacing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La presente Convenzione ha efficacia dalla data della sottoscrizione sino alla conclusione di tutte le attività di rendicontazione finale.</w:t>
      </w:r>
    </w:p>
    <w:p w14:paraId="4C68F7D6" w14:textId="77777777" w:rsidR="00F35DB5" w:rsidRPr="008F6425" w:rsidRDefault="00F35DB5" w:rsidP="00461D2E">
      <w:pPr>
        <w:suppressAutoHyphens w:val="0"/>
        <w:spacing w:line="360" w:lineRule="auto"/>
        <w:contextualSpacing/>
        <w:jc w:val="both"/>
        <w:rPr>
          <w:rFonts w:ascii="Verdana" w:hAnsi="Verdana" w:cs="Arial"/>
          <w:sz w:val="18"/>
          <w:szCs w:val="18"/>
        </w:rPr>
      </w:pPr>
    </w:p>
    <w:p w14:paraId="4C816FED" w14:textId="7105EBBE" w:rsidR="0068140D" w:rsidRPr="008F6425" w:rsidRDefault="0068140D" w:rsidP="00461D2E">
      <w:pPr>
        <w:spacing w:line="360" w:lineRule="auto"/>
        <w:jc w:val="center"/>
        <w:rPr>
          <w:rFonts w:ascii="Verdana" w:eastAsia="Arial" w:hAnsi="Verdana" w:cs="Arial"/>
          <w:b/>
          <w:color w:val="00B050"/>
          <w:sz w:val="18"/>
          <w:szCs w:val="18"/>
        </w:rPr>
      </w:pPr>
      <w:r w:rsidRPr="008F6425">
        <w:rPr>
          <w:rStyle w:val="FontStyle29"/>
          <w:rFonts w:ascii="Verdana" w:hAnsi="Verdana"/>
          <w:sz w:val="18"/>
          <w:szCs w:val="18"/>
        </w:rPr>
        <w:t>Art</w:t>
      </w:r>
      <w:r w:rsidR="00B26AA7" w:rsidRPr="008F6425">
        <w:rPr>
          <w:rStyle w:val="FontStyle29"/>
          <w:rFonts w:ascii="Verdana" w:hAnsi="Verdana"/>
          <w:sz w:val="18"/>
          <w:szCs w:val="18"/>
        </w:rPr>
        <w:t xml:space="preserve">. 6 - </w:t>
      </w:r>
      <w:r w:rsidR="00CB4BF9" w:rsidRPr="008F6425">
        <w:rPr>
          <w:rFonts w:ascii="Verdana" w:eastAsia="Arial" w:hAnsi="Verdana" w:cs="Arial"/>
          <w:b/>
          <w:sz w:val="18"/>
          <w:szCs w:val="18"/>
        </w:rPr>
        <w:t>ASPETTI FINANZIARI</w:t>
      </w:r>
    </w:p>
    <w:p w14:paraId="02D680FD" w14:textId="4DFDECB4" w:rsidR="001632AE" w:rsidRPr="008F6425" w:rsidRDefault="001632AE" w:rsidP="00461D2E">
      <w:pPr>
        <w:pStyle w:val="Paragrafoelenco"/>
        <w:numPr>
          <w:ilvl w:val="0"/>
          <w:numId w:val="26"/>
        </w:numPr>
        <w:spacing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I Comuni convenzionati autorizzano, sin d’ora, l’Ente </w:t>
      </w:r>
      <w:r w:rsidR="00D57C52">
        <w:rPr>
          <w:rFonts w:ascii="Verdana" w:hAnsi="Verdana" w:cs="Arial"/>
          <w:sz w:val="18"/>
          <w:szCs w:val="18"/>
        </w:rPr>
        <w:t>capofila</w:t>
      </w:r>
      <w:r w:rsidRPr="008F6425">
        <w:rPr>
          <w:rFonts w:ascii="Verdana" w:hAnsi="Verdana" w:cs="Arial"/>
          <w:sz w:val="18"/>
          <w:szCs w:val="18"/>
        </w:rPr>
        <w:t xml:space="preserve"> a riscuotere il finanziamento stanziato</w:t>
      </w:r>
      <w:r w:rsidR="00D57C52">
        <w:rPr>
          <w:rFonts w:ascii="Verdana" w:hAnsi="Verdana" w:cs="Arial"/>
          <w:sz w:val="18"/>
          <w:szCs w:val="18"/>
        </w:rPr>
        <w:t>.</w:t>
      </w:r>
    </w:p>
    <w:p w14:paraId="18DF9706" w14:textId="7723E424" w:rsidR="001632AE" w:rsidRPr="008F6425" w:rsidRDefault="001632AE" w:rsidP="00461D2E">
      <w:pPr>
        <w:pStyle w:val="Paragrafoelenco"/>
        <w:numPr>
          <w:ilvl w:val="0"/>
          <w:numId w:val="26"/>
        </w:numPr>
        <w:spacing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Ciascun ente partecipante prende atto che la ripartizione della spesa avverrà ad opera dell’</w:t>
      </w:r>
      <w:r w:rsidR="00D57C52">
        <w:rPr>
          <w:rFonts w:ascii="Verdana" w:hAnsi="Verdana" w:cs="Arial"/>
          <w:sz w:val="18"/>
          <w:szCs w:val="18"/>
        </w:rPr>
        <w:t>E</w:t>
      </w:r>
      <w:r w:rsidRPr="008F6425">
        <w:rPr>
          <w:rFonts w:ascii="Verdana" w:hAnsi="Verdana" w:cs="Arial"/>
          <w:sz w:val="18"/>
          <w:szCs w:val="18"/>
        </w:rPr>
        <w:t xml:space="preserve">nte </w:t>
      </w:r>
      <w:r w:rsidR="00D57C52">
        <w:rPr>
          <w:rFonts w:ascii="Verdana" w:hAnsi="Verdana" w:cs="Arial"/>
          <w:sz w:val="18"/>
          <w:szCs w:val="18"/>
        </w:rPr>
        <w:t>capofila.</w:t>
      </w:r>
    </w:p>
    <w:p w14:paraId="3626875A" w14:textId="5B2C6D1C" w:rsidR="001632AE" w:rsidRPr="008F6425" w:rsidRDefault="001632AE" w:rsidP="00461D2E">
      <w:pPr>
        <w:pStyle w:val="Paragrafoelenco"/>
        <w:numPr>
          <w:ilvl w:val="0"/>
          <w:numId w:val="26"/>
        </w:numPr>
        <w:spacing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Il Comune </w:t>
      </w:r>
      <w:r w:rsidR="00D57C52">
        <w:rPr>
          <w:rFonts w:ascii="Verdana" w:hAnsi="Verdana" w:cs="Arial"/>
          <w:sz w:val="18"/>
          <w:szCs w:val="18"/>
        </w:rPr>
        <w:t>capofila</w:t>
      </w:r>
      <w:r w:rsidRPr="008F6425">
        <w:rPr>
          <w:rFonts w:ascii="Verdana" w:hAnsi="Verdana" w:cs="Arial"/>
          <w:sz w:val="18"/>
          <w:szCs w:val="18"/>
        </w:rPr>
        <w:t xml:space="preserve"> si impegna a provvedere ai pagamenti in concomitanza con l’introito del relativo finanziamento, secondo la ripartizione del contributo di seguito indicata:</w:t>
      </w:r>
    </w:p>
    <w:p w14:paraId="322094D1" w14:textId="30D55AA5" w:rsidR="001632AE" w:rsidRPr="008F6425" w:rsidRDefault="001632AE" w:rsidP="00461D2E">
      <w:pPr>
        <w:pStyle w:val="Paragrafoelenco"/>
        <w:numPr>
          <w:ilvl w:val="0"/>
          <w:numId w:val="9"/>
        </w:numPr>
        <w:tabs>
          <w:tab w:val="clear" w:pos="0"/>
          <w:tab w:val="num" w:pos="348"/>
        </w:tabs>
        <w:spacing w:line="360" w:lineRule="auto"/>
        <w:ind w:left="1068"/>
        <w:jc w:val="both"/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</w:pPr>
      <w:r w:rsidRPr="008F6425"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  <w:t xml:space="preserve">Comune di </w:t>
      </w:r>
      <w:r w:rsidR="008F6425"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  <w:t>Bari Sardo</w:t>
      </w:r>
      <w:r w:rsidRPr="008F6425"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  <w:t>: contributo assegnato € 66.000,00 (posti complessivi asilo nido n. 33);</w:t>
      </w:r>
    </w:p>
    <w:p w14:paraId="0ABEBBD8" w14:textId="6236529D" w:rsidR="001632AE" w:rsidRPr="008F6425" w:rsidRDefault="001632AE" w:rsidP="00461D2E">
      <w:pPr>
        <w:pStyle w:val="Paragrafoelenco"/>
        <w:numPr>
          <w:ilvl w:val="0"/>
          <w:numId w:val="9"/>
        </w:numPr>
        <w:tabs>
          <w:tab w:val="clear" w:pos="0"/>
          <w:tab w:val="num" w:pos="348"/>
        </w:tabs>
        <w:spacing w:line="360" w:lineRule="auto"/>
        <w:ind w:left="1068"/>
        <w:jc w:val="both"/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</w:pPr>
      <w:r w:rsidRPr="008F6425"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  <w:t>Comune di Muravera: contributo assegnato € 80.000,00 (posti complessivi asilo nido n. 40);</w:t>
      </w:r>
    </w:p>
    <w:p w14:paraId="055FB7F4" w14:textId="2BC7EEC0" w:rsidR="001632AE" w:rsidRPr="008F6425" w:rsidRDefault="001632AE" w:rsidP="00461D2E">
      <w:pPr>
        <w:pStyle w:val="Paragrafoelenco"/>
        <w:numPr>
          <w:ilvl w:val="0"/>
          <w:numId w:val="9"/>
        </w:numPr>
        <w:tabs>
          <w:tab w:val="clear" w:pos="0"/>
          <w:tab w:val="num" w:pos="348"/>
        </w:tabs>
        <w:spacing w:line="360" w:lineRule="auto"/>
        <w:ind w:left="1068"/>
        <w:jc w:val="both"/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</w:pPr>
      <w:r w:rsidRPr="008F6425"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  <w:t>Comune di Tertenia: contributo assegnato € 40.000,00 (posti complessivi asilo nido n. 20);</w:t>
      </w:r>
    </w:p>
    <w:p w14:paraId="52BB90B2" w14:textId="0278DA22" w:rsidR="001632AE" w:rsidRPr="008F6425" w:rsidRDefault="001632AE" w:rsidP="00461D2E">
      <w:pPr>
        <w:pStyle w:val="Paragrafoelenco"/>
        <w:numPr>
          <w:ilvl w:val="0"/>
          <w:numId w:val="9"/>
        </w:numPr>
        <w:tabs>
          <w:tab w:val="clear" w:pos="0"/>
          <w:tab w:val="num" w:pos="348"/>
        </w:tabs>
        <w:spacing w:line="360" w:lineRule="auto"/>
        <w:ind w:left="1068"/>
        <w:jc w:val="both"/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</w:pPr>
      <w:r w:rsidRPr="008F6425"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  <w:t>Comune di Talana: contributo assegnato € 20.000,00 (posti complessivi asilo nido n. 10);</w:t>
      </w:r>
    </w:p>
    <w:p w14:paraId="395CBAF9" w14:textId="6D7F48BD" w:rsidR="001632AE" w:rsidRPr="00D57C52" w:rsidRDefault="001632AE" w:rsidP="00461D2E">
      <w:pPr>
        <w:pStyle w:val="Paragrafoelenco"/>
        <w:numPr>
          <w:ilvl w:val="0"/>
          <w:numId w:val="9"/>
        </w:numPr>
        <w:tabs>
          <w:tab w:val="clear" w:pos="0"/>
          <w:tab w:val="num" w:pos="348"/>
        </w:tabs>
        <w:spacing w:line="360" w:lineRule="auto"/>
        <w:ind w:left="1068"/>
        <w:jc w:val="both"/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</w:pPr>
      <w:r w:rsidRPr="00D57C52"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  <w:t>Comune di Ulassai: contributo assegnato € 28.000,00 (posti complessivi asilo nido n. 14);</w:t>
      </w:r>
    </w:p>
    <w:p w14:paraId="0F59627C" w14:textId="395B9570" w:rsidR="00FA4EF8" w:rsidRPr="00D57C52" w:rsidRDefault="00D57C52" w:rsidP="00461D2E">
      <w:pPr>
        <w:pStyle w:val="Paragrafoelenco"/>
        <w:numPr>
          <w:ilvl w:val="0"/>
          <w:numId w:val="26"/>
        </w:numPr>
        <w:spacing w:line="360" w:lineRule="auto"/>
        <w:jc w:val="center"/>
        <w:rPr>
          <w:rStyle w:val="FontStyle29"/>
          <w:rFonts w:ascii="Verdana" w:hAnsi="Verdana"/>
          <w:sz w:val="18"/>
          <w:szCs w:val="18"/>
        </w:rPr>
      </w:pPr>
      <w:r w:rsidRPr="00D57C52"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  <w:t xml:space="preserve">Dalla presente convenzione non deriva </w:t>
      </w:r>
      <w:r w:rsidR="001632AE" w:rsidRPr="00D57C52"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  <w:t>alcun costo economico diretto</w:t>
      </w:r>
      <w:r w:rsidRPr="00D57C52"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  <w:t xml:space="preserve"> per gli Enti convenzionati.</w:t>
      </w:r>
    </w:p>
    <w:p w14:paraId="2C9D5AEC" w14:textId="77777777" w:rsidR="00D57C52" w:rsidRPr="00D57C52" w:rsidRDefault="00D57C52" w:rsidP="00461D2E">
      <w:pPr>
        <w:pStyle w:val="Paragrafoelenco"/>
        <w:spacing w:line="360" w:lineRule="auto"/>
        <w:ind w:left="720"/>
        <w:rPr>
          <w:rStyle w:val="FontStyle29"/>
          <w:rFonts w:ascii="Verdana" w:hAnsi="Verdana"/>
          <w:sz w:val="18"/>
          <w:szCs w:val="18"/>
        </w:rPr>
      </w:pPr>
    </w:p>
    <w:p w14:paraId="5A794B24" w14:textId="2992B3BD" w:rsidR="00CB4BF9" w:rsidRPr="008F6425" w:rsidRDefault="00CB4BF9" w:rsidP="00461D2E">
      <w:pPr>
        <w:spacing w:line="360" w:lineRule="auto"/>
        <w:jc w:val="center"/>
        <w:rPr>
          <w:rFonts w:ascii="Verdana" w:eastAsia="Arial" w:hAnsi="Verdana" w:cs="Arial"/>
          <w:b/>
          <w:color w:val="00B050"/>
          <w:sz w:val="18"/>
          <w:szCs w:val="18"/>
        </w:rPr>
      </w:pPr>
      <w:r w:rsidRPr="008F6425">
        <w:rPr>
          <w:rStyle w:val="FontStyle29"/>
          <w:rFonts w:ascii="Verdana" w:hAnsi="Verdana"/>
          <w:sz w:val="18"/>
          <w:szCs w:val="18"/>
        </w:rPr>
        <w:t>Art</w:t>
      </w:r>
      <w:r w:rsidR="00B26AA7" w:rsidRPr="008F6425">
        <w:rPr>
          <w:rStyle w:val="FontStyle29"/>
          <w:rFonts w:ascii="Verdana" w:hAnsi="Verdana"/>
          <w:sz w:val="18"/>
          <w:szCs w:val="18"/>
        </w:rPr>
        <w:t>.</w:t>
      </w:r>
      <w:r w:rsidRPr="008F6425">
        <w:rPr>
          <w:rStyle w:val="FontStyle29"/>
          <w:rFonts w:ascii="Verdana" w:hAnsi="Verdana"/>
          <w:sz w:val="18"/>
          <w:szCs w:val="18"/>
        </w:rPr>
        <w:t xml:space="preserve"> </w:t>
      </w:r>
      <w:r w:rsidR="007F53CD">
        <w:rPr>
          <w:rStyle w:val="FontStyle29"/>
          <w:rFonts w:ascii="Verdana" w:hAnsi="Verdana"/>
          <w:sz w:val="18"/>
          <w:szCs w:val="18"/>
        </w:rPr>
        <w:t>7</w:t>
      </w:r>
      <w:r w:rsidR="00B26AA7" w:rsidRPr="008F6425">
        <w:rPr>
          <w:rStyle w:val="FontStyle29"/>
          <w:rFonts w:ascii="Verdana" w:hAnsi="Verdana"/>
          <w:sz w:val="18"/>
          <w:szCs w:val="18"/>
        </w:rPr>
        <w:t xml:space="preserve"> - </w:t>
      </w:r>
      <w:r w:rsidRPr="008F6425">
        <w:rPr>
          <w:rFonts w:ascii="Verdana" w:eastAsia="Arial" w:hAnsi="Verdana" w:cs="Arial"/>
          <w:b/>
          <w:sz w:val="18"/>
          <w:szCs w:val="18"/>
        </w:rPr>
        <w:t>RECESSO – SCIOGLIMENTO ANTICIPATO</w:t>
      </w:r>
    </w:p>
    <w:p w14:paraId="3545ED70" w14:textId="77777777" w:rsidR="00CB4BF9" w:rsidRPr="008F6425" w:rsidRDefault="00CB4BF9" w:rsidP="00461D2E">
      <w:pPr>
        <w:pStyle w:val="Paragrafoelenco"/>
        <w:numPr>
          <w:ilvl w:val="0"/>
          <w:numId w:val="28"/>
        </w:numPr>
        <w:suppressAutoHyphens w:val="0"/>
        <w:spacing w:line="36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Data la specificità dell’oggetto della presente convenzione, il recesso dei singoli Comuni associati non è ammesso sino alla conclusione dell’iter di finanziamento. </w:t>
      </w:r>
    </w:p>
    <w:p w14:paraId="56B2B768" w14:textId="77777777" w:rsidR="00CB4BF9" w:rsidRPr="008F6425" w:rsidRDefault="00CB4BF9" w:rsidP="00461D2E">
      <w:pPr>
        <w:pStyle w:val="Paragrafoelenco"/>
        <w:numPr>
          <w:ilvl w:val="0"/>
          <w:numId w:val="28"/>
        </w:numPr>
        <w:suppressAutoHyphens w:val="0"/>
        <w:spacing w:line="36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Non è ammesso il recesso unilaterale dei Comuni associati dalla presente convenzione, potendo lo stesso pregiudicare la integrale realizzazione degli interventi oggetto della gestione associata. </w:t>
      </w:r>
    </w:p>
    <w:p w14:paraId="60775595" w14:textId="77777777" w:rsidR="00A31B0B" w:rsidRPr="008F6425" w:rsidRDefault="00CB4BF9" w:rsidP="00461D2E">
      <w:pPr>
        <w:pStyle w:val="Paragrafoelenco"/>
        <w:numPr>
          <w:ilvl w:val="0"/>
          <w:numId w:val="28"/>
        </w:numPr>
        <w:suppressAutoHyphens w:val="0"/>
        <w:spacing w:line="360" w:lineRule="auto"/>
        <w:contextualSpacing/>
        <w:jc w:val="both"/>
        <w:rPr>
          <w:rFonts w:ascii="Verdana" w:hAnsi="Verdana" w:cs="Tahoma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>La presente Convenzione può essere consensualmente sciolta prima della sua naturale scadenza stabilita nell’art. 5, solo con adeguata motivazione e per volontà espressa unanimemente dai Consigli comunali dei Comuni partecipanti</w:t>
      </w:r>
      <w:r w:rsidRPr="008F6425">
        <w:rPr>
          <w:rFonts w:ascii="Verdana" w:hAnsi="Verdana" w:cs="Tahoma"/>
          <w:sz w:val="18"/>
          <w:szCs w:val="18"/>
        </w:rPr>
        <w:t>.</w:t>
      </w:r>
    </w:p>
    <w:p w14:paraId="2132E2D4" w14:textId="42A8CAC2" w:rsidR="00CB4BF9" w:rsidRPr="008F6425" w:rsidRDefault="00CB4BF9" w:rsidP="00461D2E">
      <w:pPr>
        <w:suppressAutoHyphens w:val="0"/>
        <w:spacing w:line="360" w:lineRule="auto"/>
        <w:ind w:left="360"/>
        <w:contextualSpacing/>
        <w:jc w:val="both"/>
        <w:rPr>
          <w:rFonts w:ascii="Verdana" w:hAnsi="Verdana" w:cs="Tahoma"/>
          <w:sz w:val="18"/>
          <w:szCs w:val="18"/>
        </w:rPr>
      </w:pPr>
      <w:r w:rsidRPr="008F6425">
        <w:rPr>
          <w:rFonts w:ascii="Verdana" w:hAnsi="Verdana" w:cs="Tahoma"/>
          <w:sz w:val="18"/>
          <w:szCs w:val="18"/>
        </w:rPr>
        <w:t xml:space="preserve"> </w:t>
      </w:r>
    </w:p>
    <w:p w14:paraId="4A306A7C" w14:textId="1115B3AA" w:rsidR="00DF72F3" w:rsidRPr="008F6425" w:rsidRDefault="00DF72F3" w:rsidP="00461D2E">
      <w:pPr>
        <w:spacing w:line="360" w:lineRule="auto"/>
        <w:jc w:val="center"/>
        <w:rPr>
          <w:rFonts w:ascii="Verdana" w:eastAsia="Arial" w:hAnsi="Verdana" w:cs="Arial"/>
          <w:b/>
          <w:color w:val="00B050"/>
          <w:sz w:val="18"/>
          <w:szCs w:val="18"/>
        </w:rPr>
      </w:pPr>
      <w:r w:rsidRPr="008F6425">
        <w:rPr>
          <w:rStyle w:val="FontStyle29"/>
          <w:rFonts w:ascii="Verdana" w:hAnsi="Verdana"/>
          <w:sz w:val="18"/>
          <w:szCs w:val="18"/>
        </w:rPr>
        <w:t>Art</w:t>
      </w:r>
      <w:r w:rsidR="00B26AA7" w:rsidRPr="008F6425">
        <w:rPr>
          <w:rStyle w:val="FontStyle29"/>
          <w:rFonts w:ascii="Verdana" w:hAnsi="Verdana"/>
          <w:sz w:val="18"/>
          <w:szCs w:val="18"/>
        </w:rPr>
        <w:t>.</w:t>
      </w:r>
      <w:r w:rsidRPr="008F6425">
        <w:rPr>
          <w:rStyle w:val="FontStyle29"/>
          <w:rFonts w:ascii="Verdana" w:hAnsi="Verdana"/>
          <w:sz w:val="18"/>
          <w:szCs w:val="18"/>
        </w:rPr>
        <w:t xml:space="preserve"> </w:t>
      </w:r>
      <w:r w:rsidR="007F53CD">
        <w:rPr>
          <w:rStyle w:val="FontStyle29"/>
          <w:rFonts w:ascii="Verdana" w:hAnsi="Verdana"/>
          <w:sz w:val="18"/>
          <w:szCs w:val="18"/>
        </w:rPr>
        <w:t>8</w:t>
      </w:r>
      <w:r w:rsidR="00B26AA7" w:rsidRPr="008F6425">
        <w:rPr>
          <w:rStyle w:val="FontStyle29"/>
          <w:rFonts w:ascii="Verdana" w:hAnsi="Verdana"/>
          <w:sz w:val="18"/>
          <w:szCs w:val="18"/>
        </w:rPr>
        <w:t xml:space="preserve"> - </w:t>
      </w:r>
      <w:r w:rsidRPr="008F6425">
        <w:rPr>
          <w:rFonts w:ascii="Verdana" w:eastAsia="Arial" w:hAnsi="Verdana" w:cs="Arial"/>
          <w:b/>
          <w:sz w:val="18"/>
          <w:szCs w:val="18"/>
        </w:rPr>
        <w:t>RISERVATEZZA</w:t>
      </w:r>
    </w:p>
    <w:p w14:paraId="3856D1BC" w14:textId="77777777" w:rsidR="00DF72F3" w:rsidRPr="008F6425" w:rsidRDefault="00DF72F3" w:rsidP="00461D2E">
      <w:pPr>
        <w:pStyle w:val="Paragrafoelenco"/>
        <w:numPr>
          <w:ilvl w:val="0"/>
          <w:numId w:val="30"/>
        </w:numPr>
        <w:suppressAutoHyphens w:val="0"/>
        <w:spacing w:line="36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Tutta la documentazione e le informazioni di carattere tecnico e metodologico fornite dai Comuni convenzionati dovranno essere considerate di carattere confidenziale. </w:t>
      </w:r>
    </w:p>
    <w:p w14:paraId="75B8F408" w14:textId="77777777" w:rsidR="00DF72F3" w:rsidRPr="008F6425" w:rsidRDefault="00DF72F3" w:rsidP="00461D2E">
      <w:pPr>
        <w:pStyle w:val="Paragrafoelenco"/>
        <w:numPr>
          <w:ilvl w:val="0"/>
          <w:numId w:val="30"/>
        </w:numPr>
        <w:suppressAutoHyphens w:val="0"/>
        <w:spacing w:line="36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Esse non potranno essere utilizzate per scopi diversi da quelli per i quali sono state fornite senza una preventiva autorizzazione scritta da parte del soggetto che le ha fornite. </w:t>
      </w:r>
    </w:p>
    <w:p w14:paraId="5376D5D5" w14:textId="77777777" w:rsidR="00DF72F3" w:rsidRPr="008F6425" w:rsidRDefault="00DF72F3" w:rsidP="00461D2E">
      <w:pPr>
        <w:pStyle w:val="Paragrafoelenco"/>
        <w:numPr>
          <w:ilvl w:val="0"/>
          <w:numId w:val="30"/>
        </w:numPr>
        <w:suppressAutoHyphens w:val="0"/>
        <w:spacing w:line="36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Gli obblighi di riservatezza decorrono dalla sottoscrizione della presente convenzione e restano validi fino a cinque anni dalla data di conclusione, fatte salve le condizioni di accessibilità dei dati delle informazioni definite a livello statale per i piani e progetti beneficiari di fondi pubblici. </w:t>
      </w:r>
    </w:p>
    <w:p w14:paraId="11A83C06" w14:textId="3035952C" w:rsidR="00A31B0B" w:rsidRPr="008F6425" w:rsidRDefault="00DF72F3" w:rsidP="00461D2E">
      <w:pPr>
        <w:pStyle w:val="Paragrafoelenco"/>
        <w:numPr>
          <w:ilvl w:val="0"/>
          <w:numId w:val="30"/>
        </w:numPr>
        <w:suppressAutoHyphens w:val="0"/>
        <w:spacing w:line="360" w:lineRule="auto"/>
        <w:contextualSpacing/>
        <w:jc w:val="both"/>
        <w:rPr>
          <w:rStyle w:val="FontStyle29"/>
          <w:rFonts w:ascii="Verdana" w:hAnsi="Verdana"/>
          <w:b w:val="0"/>
          <w:bCs w:val="0"/>
          <w:color w:val="auto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Tutti i dati personali saranno utilizzati dall'Ente </w:t>
      </w:r>
      <w:r w:rsidR="00D57C52">
        <w:rPr>
          <w:rFonts w:ascii="Verdana" w:hAnsi="Verdana" w:cs="Arial"/>
          <w:sz w:val="18"/>
          <w:szCs w:val="18"/>
        </w:rPr>
        <w:t>capofila</w:t>
      </w:r>
      <w:r w:rsidRPr="008F6425">
        <w:rPr>
          <w:rFonts w:ascii="Verdana" w:hAnsi="Verdana" w:cs="Arial"/>
          <w:sz w:val="18"/>
          <w:szCs w:val="18"/>
        </w:rPr>
        <w:t xml:space="preserve"> per soli fini istituzionali, assicurando la protezione e la riservatezza delle informazioni secondo la normativa vigente. </w:t>
      </w:r>
    </w:p>
    <w:p w14:paraId="4C1DEDF3" w14:textId="77777777" w:rsidR="00A31B0B" w:rsidRPr="008F6425" w:rsidRDefault="00A31B0B" w:rsidP="00461D2E">
      <w:pPr>
        <w:spacing w:line="360" w:lineRule="auto"/>
        <w:jc w:val="center"/>
        <w:rPr>
          <w:rStyle w:val="FontStyle29"/>
          <w:rFonts w:ascii="Verdana" w:hAnsi="Verdana"/>
          <w:sz w:val="18"/>
          <w:szCs w:val="18"/>
        </w:rPr>
      </w:pPr>
    </w:p>
    <w:p w14:paraId="3629BDBB" w14:textId="1E823718" w:rsidR="00DF72F3" w:rsidRPr="008F6425" w:rsidRDefault="00DF72F3" w:rsidP="00461D2E">
      <w:pPr>
        <w:spacing w:line="360" w:lineRule="auto"/>
        <w:jc w:val="center"/>
        <w:rPr>
          <w:rFonts w:ascii="Verdana" w:eastAsia="Arial" w:hAnsi="Verdana" w:cs="Arial"/>
          <w:b/>
          <w:color w:val="00B050"/>
          <w:sz w:val="18"/>
          <w:szCs w:val="18"/>
        </w:rPr>
      </w:pPr>
      <w:r w:rsidRPr="008F6425">
        <w:rPr>
          <w:rStyle w:val="FontStyle29"/>
          <w:rFonts w:ascii="Verdana" w:hAnsi="Verdana"/>
          <w:sz w:val="18"/>
          <w:szCs w:val="18"/>
        </w:rPr>
        <w:t>Art</w:t>
      </w:r>
      <w:r w:rsidR="00B26AA7" w:rsidRPr="008F6425">
        <w:rPr>
          <w:rStyle w:val="FontStyle29"/>
          <w:rFonts w:ascii="Verdana" w:hAnsi="Verdana"/>
          <w:sz w:val="18"/>
          <w:szCs w:val="18"/>
        </w:rPr>
        <w:t>.</w:t>
      </w:r>
      <w:r w:rsidRPr="008F6425">
        <w:rPr>
          <w:rStyle w:val="FontStyle29"/>
          <w:rFonts w:ascii="Verdana" w:hAnsi="Verdana"/>
          <w:sz w:val="18"/>
          <w:szCs w:val="18"/>
        </w:rPr>
        <w:t xml:space="preserve"> </w:t>
      </w:r>
      <w:r w:rsidR="007F53CD">
        <w:rPr>
          <w:rStyle w:val="FontStyle29"/>
          <w:rFonts w:ascii="Verdana" w:hAnsi="Verdana"/>
          <w:sz w:val="18"/>
          <w:szCs w:val="18"/>
        </w:rPr>
        <w:t>9</w:t>
      </w:r>
      <w:r w:rsidR="00B26AA7" w:rsidRPr="008F6425">
        <w:rPr>
          <w:rStyle w:val="FontStyle29"/>
          <w:rFonts w:ascii="Verdana" w:hAnsi="Verdana"/>
          <w:sz w:val="18"/>
          <w:szCs w:val="18"/>
        </w:rPr>
        <w:t xml:space="preserve"> - </w:t>
      </w:r>
      <w:r w:rsidRPr="008F6425">
        <w:rPr>
          <w:rFonts w:ascii="Verdana" w:eastAsia="Arial" w:hAnsi="Verdana" w:cs="Arial"/>
          <w:b/>
          <w:sz w:val="18"/>
          <w:szCs w:val="18"/>
        </w:rPr>
        <w:t>DISPOSIZIONI FINALI</w:t>
      </w:r>
    </w:p>
    <w:p w14:paraId="2A81AD04" w14:textId="77777777" w:rsidR="00DF72F3" w:rsidRPr="008F6425" w:rsidRDefault="00DF72F3" w:rsidP="00461D2E">
      <w:pPr>
        <w:pStyle w:val="Paragrafoelenco"/>
        <w:numPr>
          <w:ilvl w:val="0"/>
          <w:numId w:val="32"/>
        </w:numPr>
        <w:suppressAutoHyphens w:val="0"/>
        <w:spacing w:line="36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Per quanto non previsto nella presente convenzione si rinvia a quanto disposto dall’Avviso Pubblico MIM n. 22871 del 3 febbraio 2026 ed alle specifiche normative vigenti nelle materie oggetto della presente convenzione. </w:t>
      </w:r>
    </w:p>
    <w:p w14:paraId="4BD737FC" w14:textId="77777777" w:rsidR="00DF72F3" w:rsidRPr="008F6425" w:rsidRDefault="00DF72F3" w:rsidP="00461D2E">
      <w:pPr>
        <w:pStyle w:val="Paragrafoelenco"/>
        <w:numPr>
          <w:ilvl w:val="0"/>
          <w:numId w:val="32"/>
        </w:numPr>
        <w:suppressAutoHyphens w:val="0"/>
        <w:spacing w:line="36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Il presente atto è esente dall'imposta di bollo, ai sensi dell'art. 16 tabella B annessa al D.P.R. 26.10.72 n. 642, e non sconta l’obbligatoria registrazione, ai sensi dell’art. 1 della Tabella allegata al d.P.R. 26 aprile 1986, n. 131, come confermato dall’Agenzia delle Entrate con risposta ad interpello n. 183 del 16/03/2021. </w:t>
      </w:r>
    </w:p>
    <w:p w14:paraId="1A8BADF8" w14:textId="00E17841" w:rsidR="00DF72F3" w:rsidRPr="008F6425" w:rsidRDefault="00DF72F3" w:rsidP="00461D2E">
      <w:pPr>
        <w:pStyle w:val="Paragrafoelenco"/>
        <w:numPr>
          <w:ilvl w:val="0"/>
          <w:numId w:val="32"/>
        </w:numPr>
        <w:suppressAutoHyphens w:val="0"/>
        <w:spacing w:line="360" w:lineRule="auto"/>
        <w:contextualSpacing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Tutte le controversie che dovessero insorgere in relazione alla presente convenzione, comprese quelle inerenti </w:t>
      </w:r>
      <w:r w:rsidR="00DC6AC9">
        <w:rPr>
          <w:rFonts w:ascii="Verdana" w:hAnsi="Verdana" w:cs="Arial"/>
          <w:sz w:val="18"/>
          <w:szCs w:val="18"/>
        </w:rPr>
        <w:t>al</w:t>
      </w:r>
      <w:r w:rsidRPr="008F6425">
        <w:rPr>
          <w:rFonts w:ascii="Verdana" w:hAnsi="Verdana" w:cs="Arial"/>
          <w:sz w:val="18"/>
          <w:szCs w:val="18"/>
        </w:rPr>
        <w:t xml:space="preserve">la validità, interpretazione, esecuzione e risoluzione, che non sia possibile ricomporre in via bonaria, restano devolute alla giurisdizione esclusiva del T.A.R. Sardegna, ai sensi dell’art. 133, comma 1, lettera a), n. 2), del D.Lgs. 02/07/2010, n. 104. </w:t>
      </w:r>
    </w:p>
    <w:p w14:paraId="7B9DBA63" w14:textId="77777777" w:rsidR="00DF72F3" w:rsidRPr="008F6425" w:rsidRDefault="00DF72F3" w:rsidP="00461D2E">
      <w:pPr>
        <w:pStyle w:val="Paragrafoelenco"/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6D046A1D" w14:textId="77777777" w:rsidR="00DF72F3" w:rsidRPr="008F6425" w:rsidRDefault="00DF72F3" w:rsidP="00461D2E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sz w:val="18"/>
          <w:szCs w:val="18"/>
        </w:rPr>
        <w:t xml:space="preserve">La stipula del presente atto, in forma di scrittura privata, è effettuata nel rispetto di quanto disposto, a pena di nullità, all’art. 15, comma 2bis, della legge 07.08.1990, n. 241, con firma digitale. </w:t>
      </w:r>
    </w:p>
    <w:p w14:paraId="7DF07880" w14:textId="77777777" w:rsidR="00DF72F3" w:rsidRPr="008F6425" w:rsidRDefault="00DF72F3" w:rsidP="00461D2E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25920A87" w14:textId="0B204C46" w:rsidR="00DF72F3" w:rsidRPr="008F6425" w:rsidRDefault="00DF72F3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bCs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b/>
          <w:sz w:val="18"/>
          <w:szCs w:val="18"/>
        </w:rPr>
        <w:t xml:space="preserve">Comune di </w:t>
      </w:r>
      <w:r w:rsidR="008F6425">
        <w:rPr>
          <w:rFonts w:ascii="Verdana" w:hAnsi="Verdana" w:cs="Arial"/>
          <w:b/>
          <w:sz w:val="18"/>
          <w:szCs w:val="18"/>
        </w:rPr>
        <w:t>Bari Sardo</w:t>
      </w:r>
      <w:r w:rsidRPr="008F6425">
        <w:rPr>
          <w:rFonts w:ascii="Verdana" w:hAnsi="Verdana" w:cs="Arial"/>
          <w:bCs/>
          <w:color w:val="000000"/>
          <w:sz w:val="18"/>
          <w:szCs w:val="18"/>
          <w:lang w:eastAsia="it-IT"/>
        </w:rPr>
        <w:t>, Il Sindaco Ivan Mameli</w:t>
      </w:r>
    </w:p>
    <w:p w14:paraId="10805947" w14:textId="77777777" w:rsidR="00EF76D6" w:rsidRPr="008F6425" w:rsidRDefault="00EF76D6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bCs/>
          <w:color w:val="000000"/>
          <w:sz w:val="18"/>
          <w:szCs w:val="18"/>
          <w:lang w:eastAsia="it-IT"/>
        </w:rPr>
      </w:pPr>
    </w:p>
    <w:p w14:paraId="09832763" w14:textId="77777777" w:rsidR="00EF76D6" w:rsidRPr="008F6425" w:rsidRDefault="00EF76D6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bCs/>
          <w:color w:val="000000"/>
          <w:sz w:val="18"/>
          <w:szCs w:val="18"/>
          <w:lang w:eastAsia="it-IT"/>
        </w:rPr>
      </w:pPr>
    </w:p>
    <w:p w14:paraId="2481E16F" w14:textId="78AAA268" w:rsidR="00DF72F3" w:rsidRPr="008F6425" w:rsidRDefault="00DF72F3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rPr>
          <w:rFonts w:ascii="Verdana" w:hAnsi="Verdana" w:cs="Arial"/>
          <w:sz w:val="18"/>
          <w:szCs w:val="18"/>
        </w:rPr>
      </w:pPr>
    </w:p>
    <w:p w14:paraId="13957EE7" w14:textId="4C25A510" w:rsidR="00DF72F3" w:rsidRPr="008F6425" w:rsidRDefault="00DF72F3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b/>
          <w:sz w:val="18"/>
          <w:szCs w:val="18"/>
        </w:rPr>
        <w:t>Comune di Tertenia</w:t>
      </w:r>
      <w:r w:rsidR="00EF76D6" w:rsidRPr="008F6425"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  <w:t xml:space="preserve"> </w:t>
      </w:r>
      <w:r w:rsidRPr="008F6425">
        <w:rPr>
          <w:rFonts w:ascii="Verdana" w:hAnsi="Verdana" w:cs="Arial"/>
          <w:bCs/>
          <w:color w:val="000000"/>
          <w:sz w:val="18"/>
          <w:szCs w:val="18"/>
          <w:lang w:eastAsia="it-IT"/>
        </w:rPr>
        <w:t xml:space="preserve">Il Sindaco </w:t>
      </w: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>Giulio Murgia</w:t>
      </w:r>
    </w:p>
    <w:p w14:paraId="6CF19EF9" w14:textId="77777777" w:rsidR="00EF76D6" w:rsidRPr="008F6425" w:rsidRDefault="00EF76D6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color w:val="000000"/>
          <w:sz w:val="18"/>
          <w:szCs w:val="18"/>
          <w:lang w:eastAsia="it-IT"/>
        </w:rPr>
      </w:pPr>
    </w:p>
    <w:p w14:paraId="407A70CC" w14:textId="77777777" w:rsidR="00EF76D6" w:rsidRPr="008F6425" w:rsidRDefault="00EF76D6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</w:pPr>
    </w:p>
    <w:p w14:paraId="43701B94" w14:textId="6E02B36F" w:rsidR="00DF72F3" w:rsidRPr="008F6425" w:rsidRDefault="00DF72F3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sz w:val="18"/>
          <w:szCs w:val="18"/>
        </w:rPr>
      </w:pPr>
    </w:p>
    <w:p w14:paraId="36E3C29D" w14:textId="1909ED65" w:rsidR="00DF72F3" w:rsidRPr="008F6425" w:rsidRDefault="00DF72F3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b/>
          <w:sz w:val="18"/>
          <w:szCs w:val="18"/>
        </w:rPr>
        <w:t>Comune di Muravera</w:t>
      </w:r>
      <w:r w:rsidR="00EF76D6" w:rsidRPr="008F6425"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  <w:t xml:space="preserve"> </w:t>
      </w:r>
      <w:r w:rsidR="00FE1FEA">
        <w:rPr>
          <w:rFonts w:ascii="Verdana" w:hAnsi="Verdana" w:cs="Arial"/>
          <w:bCs/>
          <w:color w:val="000000"/>
          <w:sz w:val="18"/>
          <w:szCs w:val="18"/>
          <w:lang w:eastAsia="it-IT"/>
        </w:rPr>
        <w:t>La</w:t>
      </w:r>
      <w:r w:rsidR="00FE1FEA" w:rsidRPr="008F6425">
        <w:rPr>
          <w:rFonts w:ascii="Verdana" w:hAnsi="Verdana" w:cs="Arial"/>
          <w:bCs/>
          <w:color w:val="000000"/>
          <w:sz w:val="18"/>
          <w:szCs w:val="18"/>
          <w:lang w:eastAsia="it-IT"/>
        </w:rPr>
        <w:t xml:space="preserve"> Sindac</w:t>
      </w:r>
      <w:r w:rsidR="00FE1FEA">
        <w:rPr>
          <w:rFonts w:ascii="Verdana" w:hAnsi="Verdana" w:cs="Arial"/>
          <w:bCs/>
          <w:color w:val="000000"/>
          <w:sz w:val="18"/>
          <w:szCs w:val="18"/>
          <w:lang w:eastAsia="it-IT"/>
        </w:rPr>
        <w:t xml:space="preserve">a </w:t>
      </w:r>
      <w:r w:rsidR="00FE1FEA" w:rsidRPr="0044420E">
        <w:rPr>
          <w:rFonts w:ascii="Verdana" w:hAnsi="Verdana" w:cs="Arial"/>
          <w:sz w:val="18"/>
          <w:szCs w:val="18"/>
        </w:rPr>
        <w:t>Francesca Mattana</w:t>
      </w:r>
    </w:p>
    <w:p w14:paraId="7E8BC363" w14:textId="77777777" w:rsidR="00EF76D6" w:rsidRPr="008F6425" w:rsidRDefault="00EF76D6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color w:val="000000"/>
          <w:sz w:val="18"/>
          <w:szCs w:val="18"/>
          <w:lang w:eastAsia="it-IT"/>
        </w:rPr>
      </w:pPr>
    </w:p>
    <w:p w14:paraId="1F536907" w14:textId="77777777" w:rsidR="00EF76D6" w:rsidRPr="008F6425" w:rsidRDefault="00EF76D6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</w:pPr>
    </w:p>
    <w:p w14:paraId="57994FBE" w14:textId="68E6817E" w:rsidR="00DF72F3" w:rsidRPr="008F6425" w:rsidRDefault="00DF72F3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sz w:val="18"/>
          <w:szCs w:val="18"/>
        </w:rPr>
      </w:pPr>
    </w:p>
    <w:p w14:paraId="36701BFB" w14:textId="2E3EC675" w:rsidR="00DF72F3" w:rsidRPr="008F6425" w:rsidRDefault="00DF72F3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color w:val="000000"/>
          <w:sz w:val="18"/>
          <w:szCs w:val="18"/>
          <w:lang w:eastAsia="it-IT"/>
        </w:rPr>
      </w:pPr>
      <w:r w:rsidRPr="008F6425">
        <w:rPr>
          <w:rFonts w:ascii="Verdana" w:hAnsi="Verdana" w:cs="Arial"/>
          <w:b/>
          <w:sz w:val="18"/>
          <w:szCs w:val="18"/>
        </w:rPr>
        <w:t>Comune di Talana</w:t>
      </w:r>
      <w:r w:rsidR="00EF76D6" w:rsidRPr="008F6425"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  <w:t xml:space="preserve"> </w:t>
      </w:r>
      <w:r w:rsidRPr="008F6425">
        <w:rPr>
          <w:rFonts w:ascii="Verdana" w:hAnsi="Verdana" w:cs="Arial"/>
          <w:bCs/>
          <w:color w:val="000000"/>
          <w:sz w:val="18"/>
          <w:szCs w:val="18"/>
          <w:lang w:eastAsia="it-IT"/>
        </w:rPr>
        <w:t xml:space="preserve">Il Sindaco </w:t>
      </w: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>Christian Paolo Loddo</w:t>
      </w:r>
    </w:p>
    <w:p w14:paraId="7D74E3A6" w14:textId="77777777" w:rsidR="00EF76D6" w:rsidRPr="008F6425" w:rsidRDefault="00EF76D6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color w:val="000000"/>
          <w:sz w:val="18"/>
          <w:szCs w:val="18"/>
          <w:lang w:eastAsia="it-IT"/>
        </w:rPr>
      </w:pPr>
    </w:p>
    <w:p w14:paraId="403DCAE0" w14:textId="77777777" w:rsidR="00EF76D6" w:rsidRPr="008F6425" w:rsidRDefault="00EF76D6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</w:pPr>
    </w:p>
    <w:p w14:paraId="1F4679C5" w14:textId="0B5221C7" w:rsidR="00DF72F3" w:rsidRPr="008F6425" w:rsidRDefault="00DF72F3" w:rsidP="00461D2E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sz w:val="18"/>
          <w:szCs w:val="18"/>
        </w:rPr>
      </w:pPr>
    </w:p>
    <w:p w14:paraId="140FFDBE" w14:textId="27F5F059" w:rsidR="00E76C21" w:rsidRPr="008F6425" w:rsidRDefault="00DF72F3" w:rsidP="00DE47A2">
      <w:pPr>
        <w:pStyle w:val="Rientroconlettera"/>
        <w:tabs>
          <w:tab w:val="clear" w:pos="360"/>
          <w:tab w:val="left" w:pos="708"/>
        </w:tabs>
        <w:spacing w:before="0" w:line="360" w:lineRule="auto"/>
        <w:jc w:val="left"/>
        <w:rPr>
          <w:rFonts w:ascii="Verdana" w:hAnsi="Verdana" w:cs="Arial"/>
          <w:sz w:val="18"/>
          <w:szCs w:val="18"/>
        </w:rPr>
      </w:pPr>
      <w:r w:rsidRPr="008F6425">
        <w:rPr>
          <w:rFonts w:ascii="Verdana" w:hAnsi="Verdana" w:cs="Arial"/>
          <w:b/>
          <w:sz w:val="18"/>
          <w:szCs w:val="18"/>
        </w:rPr>
        <w:t>Comune di Ulassai</w:t>
      </w:r>
      <w:r w:rsidR="00EF76D6" w:rsidRPr="008F6425">
        <w:rPr>
          <w:rFonts w:ascii="Verdana" w:hAnsi="Verdana" w:cs="Arial"/>
          <w:b/>
          <w:bCs/>
          <w:color w:val="000000"/>
          <w:sz w:val="18"/>
          <w:szCs w:val="18"/>
          <w:lang w:eastAsia="it-IT"/>
        </w:rPr>
        <w:t xml:space="preserve"> </w:t>
      </w:r>
      <w:r w:rsidRPr="008F6425">
        <w:rPr>
          <w:rFonts w:ascii="Verdana" w:hAnsi="Verdana" w:cs="Arial"/>
          <w:bCs/>
          <w:color w:val="000000"/>
          <w:sz w:val="18"/>
          <w:szCs w:val="18"/>
          <w:lang w:eastAsia="it-IT"/>
        </w:rPr>
        <w:t xml:space="preserve">Il Sindaco </w:t>
      </w:r>
      <w:r w:rsidRPr="008F6425">
        <w:rPr>
          <w:rFonts w:ascii="Verdana" w:hAnsi="Verdana" w:cs="Arial"/>
          <w:color w:val="000000"/>
          <w:sz w:val="18"/>
          <w:szCs w:val="18"/>
          <w:lang w:eastAsia="it-IT"/>
        </w:rPr>
        <w:t>Giovanni So</w:t>
      </w:r>
      <w:r w:rsidR="00B26AA7" w:rsidRPr="008F6425">
        <w:rPr>
          <w:rFonts w:ascii="Verdana" w:hAnsi="Verdana" w:cs="Arial"/>
          <w:color w:val="000000"/>
          <w:sz w:val="18"/>
          <w:szCs w:val="18"/>
          <w:lang w:eastAsia="it-IT"/>
        </w:rPr>
        <w:t>r</w:t>
      </w:r>
      <w:r w:rsidR="00DE47A2">
        <w:rPr>
          <w:rFonts w:ascii="Verdana" w:hAnsi="Verdana" w:cs="Arial"/>
          <w:color w:val="000000"/>
          <w:sz w:val="18"/>
          <w:szCs w:val="18"/>
          <w:lang w:eastAsia="it-IT"/>
        </w:rPr>
        <w:t>u</w:t>
      </w:r>
    </w:p>
    <w:sectPr w:rsidR="00E76C21" w:rsidRPr="008F6425" w:rsidSect="00DE47A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99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668AC" w14:textId="77777777" w:rsidR="00D65C08" w:rsidRDefault="00D65C08">
      <w:r>
        <w:separator/>
      </w:r>
    </w:p>
  </w:endnote>
  <w:endnote w:type="continuationSeparator" w:id="0">
    <w:p w14:paraId="0EB68F68" w14:textId="77777777" w:rsidR="00D65C08" w:rsidRDefault="00D65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altName w:val="Cambria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0ABC9" w14:textId="4AD7603A" w:rsidR="0068140D" w:rsidRPr="00A92A45" w:rsidRDefault="00DE47A2" w:rsidP="00A92A45">
    <w:pPr>
      <w:pStyle w:val="Pidipagina"/>
      <w:jc w:val="right"/>
    </w:pPr>
    <w:r>
      <w:rPr>
        <w:noProof/>
      </w:rPr>
      <w:drawing>
        <wp:inline distT="0" distB="0" distL="0" distR="0" wp14:anchorId="4330E653" wp14:editId="064853BE">
          <wp:extent cx="6120130" cy="598805"/>
          <wp:effectExtent l="0" t="0" r="0" b="0"/>
          <wp:docPr id="1348881107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92A45" w:rsidRPr="00DE47A2">
      <w:rPr>
        <w:rFonts w:ascii="Verdana" w:hAnsi="Verdana"/>
        <w:sz w:val="16"/>
        <w:szCs w:val="16"/>
      </w:rPr>
      <w:fldChar w:fldCharType="begin"/>
    </w:r>
    <w:r w:rsidR="00A92A45" w:rsidRPr="00DE47A2">
      <w:rPr>
        <w:rFonts w:ascii="Verdana" w:hAnsi="Verdana"/>
        <w:sz w:val="16"/>
        <w:szCs w:val="16"/>
      </w:rPr>
      <w:instrText>PAGE   \* MERGEFORMAT</w:instrText>
    </w:r>
    <w:r w:rsidR="00A92A45" w:rsidRPr="00DE47A2">
      <w:rPr>
        <w:rFonts w:ascii="Verdana" w:hAnsi="Verdana"/>
        <w:sz w:val="16"/>
        <w:szCs w:val="16"/>
      </w:rPr>
      <w:fldChar w:fldCharType="separate"/>
    </w:r>
    <w:r w:rsidR="00042816" w:rsidRPr="00DE47A2">
      <w:rPr>
        <w:rFonts w:ascii="Verdana" w:hAnsi="Verdana"/>
        <w:noProof/>
        <w:sz w:val="16"/>
        <w:szCs w:val="16"/>
      </w:rPr>
      <w:t>8</w:t>
    </w:r>
    <w:r w:rsidR="00A92A45" w:rsidRPr="00DE47A2">
      <w:rPr>
        <w:rFonts w:ascii="Verdana" w:hAnsi="Verdana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E9C17" w14:textId="78D0AE15" w:rsidR="008F6425" w:rsidRDefault="008F6425">
    <w:pPr>
      <w:pStyle w:val="Pidipagina"/>
    </w:pPr>
    <w:r>
      <w:rPr>
        <w:noProof/>
      </w:rPr>
      <w:drawing>
        <wp:inline distT="0" distB="0" distL="0" distR="0" wp14:anchorId="61CA4118" wp14:editId="7AD20A9C">
          <wp:extent cx="6118860" cy="594360"/>
          <wp:effectExtent l="0" t="0" r="0" b="0"/>
          <wp:docPr id="1067273874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886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68A1A8" w14:textId="77777777" w:rsidR="008F6425" w:rsidRDefault="008F642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36AB8" w14:textId="77777777" w:rsidR="00D65C08" w:rsidRDefault="00D65C08">
      <w:r>
        <w:separator/>
      </w:r>
    </w:p>
  </w:footnote>
  <w:footnote w:type="continuationSeparator" w:id="0">
    <w:p w14:paraId="1E084F88" w14:textId="77777777" w:rsidR="00D65C08" w:rsidRDefault="00D65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3EE46" w14:textId="77777777" w:rsidR="003D37D5" w:rsidRDefault="003D37D5" w:rsidP="003D37D5">
    <w:pPr>
      <w:pStyle w:val="Intestazione"/>
      <w:jc w:val="center"/>
      <w:rPr>
        <w:rFonts w:ascii="Futura" w:hAnsi="Futura"/>
        <w:noProof/>
      </w:rPr>
    </w:pPr>
    <w:r w:rsidRPr="00B21E01">
      <w:rPr>
        <w:rFonts w:ascii="Futura" w:hAnsi="Futura"/>
        <w:noProof/>
        <w:lang w:eastAsia="it-IT"/>
      </w:rPr>
      <w:drawing>
        <wp:inline distT="0" distB="0" distL="0" distR="0" wp14:anchorId="6AE8DE46" wp14:editId="02A42489">
          <wp:extent cx="727200" cy="957600"/>
          <wp:effectExtent l="0" t="0" r="0" b="0"/>
          <wp:docPr id="541073281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195356" name="Immagine 4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27200" cy="95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Futura" w:hAnsi="Futura"/>
        <w:noProof/>
      </w:rPr>
      <w:t xml:space="preserve">    </w:t>
    </w:r>
    <w:r w:rsidRPr="00B21E01">
      <w:rPr>
        <w:rFonts w:ascii="Futura" w:hAnsi="Futura"/>
        <w:noProof/>
        <w:lang w:eastAsia="it-IT"/>
      </w:rPr>
      <w:drawing>
        <wp:inline distT="0" distB="0" distL="0" distR="0" wp14:anchorId="6E1A4E0B" wp14:editId="0230F7A2">
          <wp:extent cx="730800" cy="957600"/>
          <wp:effectExtent l="0" t="0" r="0" b="0"/>
          <wp:docPr id="1711295772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6556482" name="Immagine 4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30800" cy="95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Futura" w:hAnsi="Futura"/>
        <w:noProof/>
      </w:rPr>
      <w:t xml:space="preserve">    </w:t>
    </w:r>
    <w:r w:rsidRPr="00B21E01">
      <w:rPr>
        <w:rFonts w:ascii="Futura" w:hAnsi="Futura"/>
        <w:noProof/>
        <w:lang w:eastAsia="it-IT"/>
      </w:rPr>
      <w:drawing>
        <wp:inline distT="0" distB="0" distL="0" distR="0" wp14:anchorId="2B98C12B" wp14:editId="32384446">
          <wp:extent cx="640800" cy="928616"/>
          <wp:effectExtent l="0" t="0" r="6985" b="5080"/>
          <wp:docPr id="339701317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9948326" name="Immagine 4"/>
                  <pic:cNvPicPr>
                    <a:picLocks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0800" cy="9286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Futura" w:hAnsi="Futura"/>
        <w:noProof/>
      </w:rPr>
      <w:t xml:space="preserve">    </w:t>
    </w:r>
    <w:r w:rsidRPr="00B21E01">
      <w:rPr>
        <w:rFonts w:ascii="Futura" w:hAnsi="Futura"/>
        <w:noProof/>
        <w:lang w:eastAsia="it-IT"/>
      </w:rPr>
      <w:drawing>
        <wp:inline distT="0" distB="0" distL="0" distR="0" wp14:anchorId="4BBB618E" wp14:editId="6E9A5E93">
          <wp:extent cx="727200" cy="957600"/>
          <wp:effectExtent l="0" t="0" r="0" b="0"/>
          <wp:docPr id="1132673532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6273177" name="Immagine 4"/>
                  <pic:cNvPicPr>
                    <a:picLocks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27200" cy="95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Futura" w:hAnsi="Futura"/>
        <w:noProof/>
      </w:rPr>
      <w:t xml:space="preserve">    </w:t>
    </w:r>
    <w:r w:rsidRPr="00B21E01">
      <w:rPr>
        <w:rFonts w:ascii="Futura" w:hAnsi="Futura"/>
        <w:noProof/>
        <w:lang w:eastAsia="it-IT"/>
      </w:rPr>
      <w:drawing>
        <wp:inline distT="0" distB="0" distL="0" distR="0" wp14:anchorId="332B0D03" wp14:editId="159EFD3D">
          <wp:extent cx="698400" cy="957600"/>
          <wp:effectExtent l="0" t="0" r="6985" b="0"/>
          <wp:docPr id="1907611678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1506505" name="Immagine 4"/>
                  <pic:cNvPicPr>
                    <a:picLocks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8400" cy="95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1CDF02" w14:textId="77777777" w:rsidR="000B234D" w:rsidRPr="000B234D" w:rsidRDefault="000B234D" w:rsidP="00714E56">
    <w:pPr>
      <w:pStyle w:val="DGServp1"/>
      <w:spacing w:after="24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67CF" w14:textId="77777777" w:rsidR="00E0323D" w:rsidRDefault="00E0323D" w:rsidP="00E0323D">
    <w:pPr>
      <w:pStyle w:val="Intestazione"/>
      <w:jc w:val="center"/>
      <w:rPr>
        <w:rFonts w:ascii="Futura" w:hAnsi="Futura"/>
        <w:noProof/>
      </w:rPr>
    </w:pPr>
    <w:r w:rsidRPr="00B21E01">
      <w:rPr>
        <w:rFonts w:ascii="Futura" w:hAnsi="Futura"/>
        <w:noProof/>
        <w:lang w:eastAsia="it-IT"/>
      </w:rPr>
      <w:drawing>
        <wp:inline distT="0" distB="0" distL="0" distR="0" wp14:anchorId="2F9B5C8C" wp14:editId="763A335C">
          <wp:extent cx="727200" cy="957600"/>
          <wp:effectExtent l="0" t="0" r="0" b="0"/>
          <wp:docPr id="2142488920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195356" name="Immagine 4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27200" cy="95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Futura" w:hAnsi="Futura"/>
        <w:noProof/>
      </w:rPr>
      <w:t xml:space="preserve">    </w:t>
    </w:r>
    <w:r w:rsidRPr="00B21E01">
      <w:rPr>
        <w:rFonts w:ascii="Futura" w:hAnsi="Futura"/>
        <w:noProof/>
        <w:lang w:eastAsia="it-IT"/>
      </w:rPr>
      <w:drawing>
        <wp:inline distT="0" distB="0" distL="0" distR="0" wp14:anchorId="31D13BB8" wp14:editId="42ECDFE1">
          <wp:extent cx="730800" cy="957600"/>
          <wp:effectExtent l="0" t="0" r="0" b="0"/>
          <wp:docPr id="993184955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6556482" name="Immagine 4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30800" cy="95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Futura" w:hAnsi="Futura"/>
        <w:noProof/>
      </w:rPr>
      <w:t xml:space="preserve">    </w:t>
    </w:r>
    <w:r w:rsidRPr="00B21E01">
      <w:rPr>
        <w:rFonts w:ascii="Futura" w:hAnsi="Futura"/>
        <w:noProof/>
        <w:lang w:eastAsia="it-IT"/>
      </w:rPr>
      <w:drawing>
        <wp:inline distT="0" distB="0" distL="0" distR="0" wp14:anchorId="14559302" wp14:editId="1EDA1720">
          <wp:extent cx="640800" cy="928616"/>
          <wp:effectExtent l="0" t="0" r="6985" b="5080"/>
          <wp:docPr id="24747764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7477644" name="Immagine 4"/>
                  <pic:cNvPicPr>
                    <a:picLocks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0800" cy="9286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Futura" w:hAnsi="Futura"/>
        <w:noProof/>
      </w:rPr>
      <w:t xml:space="preserve">    </w:t>
    </w:r>
    <w:r w:rsidRPr="00B21E01">
      <w:rPr>
        <w:rFonts w:ascii="Futura" w:hAnsi="Futura"/>
        <w:noProof/>
        <w:lang w:eastAsia="it-IT"/>
      </w:rPr>
      <w:drawing>
        <wp:inline distT="0" distB="0" distL="0" distR="0" wp14:anchorId="2E5CC960" wp14:editId="38A62E3C">
          <wp:extent cx="727200" cy="957600"/>
          <wp:effectExtent l="0" t="0" r="0" b="0"/>
          <wp:docPr id="1736672026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6273177" name="Immagine 4"/>
                  <pic:cNvPicPr>
                    <a:picLocks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27200" cy="95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Futura" w:hAnsi="Futura"/>
        <w:noProof/>
      </w:rPr>
      <w:t xml:space="preserve">    </w:t>
    </w:r>
    <w:r w:rsidRPr="00B21E01">
      <w:rPr>
        <w:rFonts w:ascii="Futura" w:hAnsi="Futura"/>
        <w:noProof/>
        <w:lang w:eastAsia="it-IT"/>
      </w:rPr>
      <w:drawing>
        <wp:inline distT="0" distB="0" distL="0" distR="0" wp14:anchorId="5A487CC7" wp14:editId="29E7B4FD">
          <wp:extent cx="698400" cy="957600"/>
          <wp:effectExtent l="0" t="0" r="6985" b="0"/>
          <wp:docPr id="68210498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1506505" name="Immagine 4"/>
                  <pic:cNvPicPr>
                    <a:picLocks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98400" cy="95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188675" w14:textId="77777777" w:rsidR="00E0323D" w:rsidRDefault="00E0323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Puntoelenco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numFmt w:val="bullet"/>
      <w:lvlText w:val="←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7" w15:restartNumberingAfterBreak="0">
    <w:nsid w:val="00000008"/>
    <w:multiLevelType w:val="singleLevel"/>
    <w:tmpl w:val="DE9CC96A"/>
    <w:name w:val="WW8Num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color w:val="000000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2" w15:restartNumberingAfterBreak="0">
    <w:nsid w:val="00573C99"/>
    <w:multiLevelType w:val="hybridMultilevel"/>
    <w:tmpl w:val="E5B620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4626403"/>
    <w:multiLevelType w:val="hybridMultilevel"/>
    <w:tmpl w:val="F6AE0B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DB45FC"/>
    <w:multiLevelType w:val="hybridMultilevel"/>
    <w:tmpl w:val="1598C326"/>
    <w:lvl w:ilvl="0" w:tplc="9F32D2D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CEF524B"/>
    <w:multiLevelType w:val="hybridMultilevel"/>
    <w:tmpl w:val="550E4C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B3378E"/>
    <w:multiLevelType w:val="hybridMultilevel"/>
    <w:tmpl w:val="DFBCD1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FF21D7"/>
    <w:multiLevelType w:val="hybridMultilevel"/>
    <w:tmpl w:val="F6AE0B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0764EC"/>
    <w:multiLevelType w:val="hybridMultilevel"/>
    <w:tmpl w:val="DFBCD1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527FE1"/>
    <w:multiLevelType w:val="hybridMultilevel"/>
    <w:tmpl w:val="894838A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283D1C"/>
    <w:multiLevelType w:val="hybridMultilevel"/>
    <w:tmpl w:val="550E4C2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EA7C4A"/>
    <w:multiLevelType w:val="hybridMultilevel"/>
    <w:tmpl w:val="55EA4BFA"/>
    <w:lvl w:ilvl="0" w:tplc="FFFFFFFF">
      <w:start w:val="1"/>
      <w:numFmt w:val="decimal"/>
      <w:lvlText w:val="%1)"/>
      <w:lvlJc w:val="left"/>
      <w:pPr>
        <w:ind w:left="517" w:hanging="37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090A12"/>
    <w:multiLevelType w:val="hybridMultilevel"/>
    <w:tmpl w:val="25D83FC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2A4111"/>
    <w:multiLevelType w:val="hybridMultilevel"/>
    <w:tmpl w:val="25D83F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6C3038"/>
    <w:multiLevelType w:val="hybridMultilevel"/>
    <w:tmpl w:val="B296D00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CD6BF8"/>
    <w:multiLevelType w:val="multilevel"/>
    <w:tmpl w:val="D3B0B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3AF752B"/>
    <w:multiLevelType w:val="hybridMultilevel"/>
    <w:tmpl w:val="0562F09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4417A0"/>
    <w:multiLevelType w:val="hybridMultilevel"/>
    <w:tmpl w:val="2B92FDB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8342E21"/>
    <w:multiLevelType w:val="hybridMultilevel"/>
    <w:tmpl w:val="F6AE0B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966C61"/>
    <w:multiLevelType w:val="hybridMultilevel"/>
    <w:tmpl w:val="28BE50E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C55E96"/>
    <w:multiLevelType w:val="hybridMultilevel"/>
    <w:tmpl w:val="19DC75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BB6ABD"/>
    <w:multiLevelType w:val="hybridMultilevel"/>
    <w:tmpl w:val="F51E43B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7095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D2997"/>
    <w:multiLevelType w:val="hybridMultilevel"/>
    <w:tmpl w:val="55EA4BFA"/>
    <w:lvl w:ilvl="0" w:tplc="04F0D9C8">
      <w:start w:val="1"/>
      <w:numFmt w:val="decimal"/>
      <w:lvlText w:val="%1)"/>
      <w:lvlJc w:val="left"/>
      <w:pPr>
        <w:ind w:left="517" w:hanging="37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1427C1"/>
    <w:multiLevelType w:val="hybridMultilevel"/>
    <w:tmpl w:val="8A2679E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C10EDC"/>
    <w:multiLevelType w:val="hybridMultilevel"/>
    <w:tmpl w:val="D96A6966"/>
    <w:lvl w:ilvl="0" w:tplc="C7E07F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2E0B7A"/>
    <w:multiLevelType w:val="hybridMultilevel"/>
    <w:tmpl w:val="59BA8A2C"/>
    <w:lvl w:ilvl="0" w:tplc="5284F862">
      <w:start w:val="2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B90954"/>
    <w:multiLevelType w:val="hybridMultilevel"/>
    <w:tmpl w:val="EA58DAD0"/>
    <w:lvl w:ilvl="0" w:tplc="1D1E724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87181955">
    <w:abstractNumId w:val="0"/>
  </w:num>
  <w:num w:numId="2" w16cid:durableId="1749690683">
    <w:abstractNumId w:val="1"/>
  </w:num>
  <w:num w:numId="3" w16cid:durableId="255867217">
    <w:abstractNumId w:val="2"/>
  </w:num>
  <w:num w:numId="4" w16cid:durableId="1952081938">
    <w:abstractNumId w:val="3"/>
  </w:num>
  <w:num w:numId="5" w16cid:durableId="562957017">
    <w:abstractNumId w:val="4"/>
  </w:num>
  <w:num w:numId="6" w16cid:durableId="298461076">
    <w:abstractNumId w:val="5"/>
  </w:num>
  <w:num w:numId="7" w16cid:durableId="954141934">
    <w:abstractNumId w:val="6"/>
  </w:num>
  <w:num w:numId="8" w16cid:durableId="1090656615">
    <w:abstractNumId w:val="7"/>
  </w:num>
  <w:num w:numId="9" w16cid:durableId="1315066138">
    <w:abstractNumId w:val="8"/>
  </w:num>
  <w:num w:numId="10" w16cid:durableId="1795325479">
    <w:abstractNumId w:val="9"/>
  </w:num>
  <w:num w:numId="11" w16cid:durableId="620845466">
    <w:abstractNumId w:val="10"/>
  </w:num>
  <w:num w:numId="12" w16cid:durableId="1017389968">
    <w:abstractNumId w:val="11"/>
  </w:num>
  <w:num w:numId="13" w16cid:durableId="1535844482">
    <w:abstractNumId w:val="12"/>
  </w:num>
  <w:num w:numId="14" w16cid:durableId="633147053">
    <w:abstractNumId w:val="19"/>
  </w:num>
  <w:num w:numId="15" w16cid:durableId="774444200">
    <w:abstractNumId w:val="32"/>
  </w:num>
  <w:num w:numId="16" w16cid:durableId="96214562">
    <w:abstractNumId w:val="25"/>
  </w:num>
  <w:num w:numId="17" w16cid:durableId="637808964">
    <w:abstractNumId w:val="35"/>
  </w:num>
  <w:num w:numId="18" w16cid:durableId="281501318">
    <w:abstractNumId w:val="14"/>
  </w:num>
  <w:num w:numId="19" w16cid:durableId="334460838">
    <w:abstractNumId w:val="34"/>
  </w:num>
  <w:num w:numId="20" w16cid:durableId="1666208009">
    <w:abstractNumId w:val="16"/>
  </w:num>
  <w:num w:numId="21" w16cid:durableId="2094664519">
    <w:abstractNumId w:val="31"/>
  </w:num>
  <w:num w:numId="22" w16cid:durableId="13383494">
    <w:abstractNumId w:val="27"/>
  </w:num>
  <w:num w:numId="23" w16cid:durableId="604966947">
    <w:abstractNumId w:val="24"/>
  </w:num>
  <w:num w:numId="24" w16cid:durableId="1641761825">
    <w:abstractNumId w:val="28"/>
  </w:num>
  <w:num w:numId="25" w16cid:durableId="417990353">
    <w:abstractNumId w:val="26"/>
  </w:num>
  <w:num w:numId="26" w16cid:durableId="1807158930">
    <w:abstractNumId w:val="17"/>
  </w:num>
  <w:num w:numId="27" w16cid:durableId="337854972">
    <w:abstractNumId w:val="13"/>
  </w:num>
  <w:num w:numId="28" w16cid:durableId="1574706540">
    <w:abstractNumId w:val="22"/>
  </w:num>
  <w:num w:numId="29" w16cid:durableId="1558588033">
    <w:abstractNumId w:val="23"/>
  </w:num>
  <w:num w:numId="30" w16cid:durableId="998925008">
    <w:abstractNumId w:val="20"/>
  </w:num>
  <w:num w:numId="31" w16cid:durableId="1088967759">
    <w:abstractNumId w:val="15"/>
  </w:num>
  <w:num w:numId="32" w16cid:durableId="1259673768">
    <w:abstractNumId w:val="33"/>
  </w:num>
  <w:num w:numId="33" w16cid:durableId="2096170440">
    <w:abstractNumId w:val="21"/>
  </w:num>
  <w:num w:numId="34" w16cid:durableId="1951235882">
    <w:abstractNumId w:val="29"/>
  </w:num>
  <w:num w:numId="35" w16cid:durableId="258100712">
    <w:abstractNumId w:val="36"/>
  </w:num>
  <w:num w:numId="36" w16cid:durableId="1832209316">
    <w:abstractNumId w:val="30"/>
  </w:num>
  <w:num w:numId="37" w16cid:durableId="2302377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79B"/>
    <w:rsid w:val="00004AE6"/>
    <w:rsid w:val="0000634B"/>
    <w:rsid w:val="00011985"/>
    <w:rsid w:val="00011DF8"/>
    <w:rsid w:val="00012411"/>
    <w:rsid w:val="00014497"/>
    <w:rsid w:val="00015435"/>
    <w:rsid w:val="0002246D"/>
    <w:rsid w:val="00027140"/>
    <w:rsid w:val="00033D9D"/>
    <w:rsid w:val="000408F4"/>
    <w:rsid w:val="00042816"/>
    <w:rsid w:val="000539E1"/>
    <w:rsid w:val="00054A1C"/>
    <w:rsid w:val="00056952"/>
    <w:rsid w:val="000625CB"/>
    <w:rsid w:val="00072B6A"/>
    <w:rsid w:val="00076D9D"/>
    <w:rsid w:val="000825D9"/>
    <w:rsid w:val="0008382B"/>
    <w:rsid w:val="000B234D"/>
    <w:rsid w:val="000B6570"/>
    <w:rsid w:val="000D6841"/>
    <w:rsid w:val="000E2377"/>
    <w:rsid w:val="000E72AE"/>
    <w:rsid w:val="000F479B"/>
    <w:rsid w:val="001109DA"/>
    <w:rsid w:val="00113276"/>
    <w:rsid w:val="00117853"/>
    <w:rsid w:val="0013390B"/>
    <w:rsid w:val="00134DE1"/>
    <w:rsid w:val="00140DF1"/>
    <w:rsid w:val="00142471"/>
    <w:rsid w:val="00142D52"/>
    <w:rsid w:val="00152086"/>
    <w:rsid w:val="00152700"/>
    <w:rsid w:val="00154EF9"/>
    <w:rsid w:val="001612CC"/>
    <w:rsid w:val="001632AE"/>
    <w:rsid w:val="00166811"/>
    <w:rsid w:val="00172526"/>
    <w:rsid w:val="0017353A"/>
    <w:rsid w:val="00173DDC"/>
    <w:rsid w:val="00183315"/>
    <w:rsid w:val="001834C6"/>
    <w:rsid w:val="00187BBC"/>
    <w:rsid w:val="0019574D"/>
    <w:rsid w:val="001B2DE3"/>
    <w:rsid w:val="001B5E53"/>
    <w:rsid w:val="001C2049"/>
    <w:rsid w:val="001C538F"/>
    <w:rsid w:val="001D4290"/>
    <w:rsid w:val="001E6C0D"/>
    <w:rsid w:val="001F5B1E"/>
    <w:rsid w:val="00203D42"/>
    <w:rsid w:val="002149F3"/>
    <w:rsid w:val="0021722E"/>
    <w:rsid w:val="00217607"/>
    <w:rsid w:val="0022305D"/>
    <w:rsid w:val="00230C5E"/>
    <w:rsid w:val="00233A90"/>
    <w:rsid w:val="00236259"/>
    <w:rsid w:val="002402E3"/>
    <w:rsid w:val="00255F5A"/>
    <w:rsid w:val="002563E6"/>
    <w:rsid w:val="0026121B"/>
    <w:rsid w:val="00291F0A"/>
    <w:rsid w:val="00296EEF"/>
    <w:rsid w:val="00297EE6"/>
    <w:rsid w:val="002A2A2C"/>
    <w:rsid w:val="002C2351"/>
    <w:rsid w:val="002C5F40"/>
    <w:rsid w:val="002D78D1"/>
    <w:rsid w:val="002D7F7F"/>
    <w:rsid w:val="002E02D0"/>
    <w:rsid w:val="002E2FE4"/>
    <w:rsid w:val="002F2FE5"/>
    <w:rsid w:val="00301C71"/>
    <w:rsid w:val="00310017"/>
    <w:rsid w:val="0031168F"/>
    <w:rsid w:val="0031236F"/>
    <w:rsid w:val="00316674"/>
    <w:rsid w:val="00316F3E"/>
    <w:rsid w:val="00323971"/>
    <w:rsid w:val="00327BA4"/>
    <w:rsid w:val="00337460"/>
    <w:rsid w:val="00345450"/>
    <w:rsid w:val="00346853"/>
    <w:rsid w:val="00351DFB"/>
    <w:rsid w:val="00362219"/>
    <w:rsid w:val="003654E2"/>
    <w:rsid w:val="00374A20"/>
    <w:rsid w:val="00381B26"/>
    <w:rsid w:val="00387011"/>
    <w:rsid w:val="003B2FC0"/>
    <w:rsid w:val="003B3554"/>
    <w:rsid w:val="003B6AA0"/>
    <w:rsid w:val="003B6D9B"/>
    <w:rsid w:val="003C6555"/>
    <w:rsid w:val="003C76C4"/>
    <w:rsid w:val="003D37D5"/>
    <w:rsid w:val="003E12E5"/>
    <w:rsid w:val="003E3DE9"/>
    <w:rsid w:val="003E7F37"/>
    <w:rsid w:val="003F54F0"/>
    <w:rsid w:val="00406D91"/>
    <w:rsid w:val="00406EE3"/>
    <w:rsid w:val="004075E6"/>
    <w:rsid w:val="00410F2E"/>
    <w:rsid w:val="00423D1C"/>
    <w:rsid w:val="0043148F"/>
    <w:rsid w:val="00442F63"/>
    <w:rsid w:val="0044454B"/>
    <w:rsid w:val="004448F4"/>
    <w:rsid w:val="004519AB"/>
    <w:rsid w:val="00455703"/>
    <w:rsid w:val="00461D2E"/>
    <w:rsid w:val="004627C6"/>
    <w:rsid w:val="00463E9A"/>
    <w:rsid w:val="00464BCF"/>
    <w:rsid w:val="00470484"/>
    <w:rsid w:val="00470532"/>
    <w:rsid w:val="00486E8C"/>
    <w:rsid w:val="00493199"/>
    <w:rsid w:val="004A41E3"/>
    <w:rsid w:val="004B00B1"/>
    <w:rsid w:val="004B0FB2"/>
    <w:rsid w:val="004B39ED"/>
    <w:rsid w:val="004C09DA"/>
    <w:rsid w:val="004C40F8"/>
    <w:rsid w:val="004D0FFD"/>
    <w:rsid w:val="004D5988"/>
    <w:rsid w:val="004D6D01"/>
    <w:rsid w:val="004E1AFF"/>
    <w:rsid w:val="004F06F4"/>
    <w:rsid w:val="00500E9B"/>
    <w:rsid w:val="0050495A"/>
    <w:rsid w:val="00516C93"/>
    <w:rsid w:val="00527D16"/>
    <w:rsid w:val="005375A0"/>
    <w:rsid w:val="00545452"/>
    <w:rsid w:val="005512F2"/>
    <w:rsid w:val="0055616F"/>
    <w:rsid w:val="0055736C"/>
    <w:rsid w:val="0056010B"/>
    <w:rsid w:val="00592F2A"/>
    <w:rsid w:val="00593DDD"/>
    <w:rsid w:val="005A41AF"/>
    <w:rsid w:val="005B2BC9"/>
    <w:rsid w:val="005B31B3"/>
    <w:rsid w:val="005C42ED"/>
    <w:rsid w:val="005C5C8A"/>
    <w:rsid w:val="005D2929"/>
    <w:rsid w:val="005D542B"/>
    <w:rsid w:val="005E6358"/>
    <w:rsid w:val="005E73F6"/>
    <w:rsid w:val="005F2F51"/>
    <w:rsid w:val="005F4C85"/>
    <w:rsid w:val="00602169"/>
    <w:rsid w:val="00603CEE"/>
    <w:rsid w:val="00604436"/>
    <w:rsid w:val="00605197"/>
    <w:rsid w:val="00610D8B"/>
    <w:rsid w:val="0061321D"/>
    <w:rsid w:val="006167C6"/>
    <w:rsid w:val="00622110"/>
    <w:rsid w:val="00623CCF"/>
    <w:rsid w:val="0063075F"/>
    <w:rsid w:val="00654F9F"/>
    <w:rsid w:val="00656C79"/>
    <w:rsid w:val="00656F75"/>
    <w:rsid w:val="006766FF"/>
    <w:rsid w:val="0068140D"/>
    <w:rsid w:val="00684CE0"/>
    <w:rsid w:val="00686EC2"/>
    <w:rsid w:val="00693513"/>
    <w:rsid w:val="006A0C95"/>
    <w:rsid w:val="006A191D"/>
    <w:rsid w:val="006C3D94"/>
    <w:rsid w:val="006C4517"/>
    <w:rsid w:val="006C6259"/>
    <w:rsid w:val="006D01F0"/>
    <w:rsid w:val="006D679B"/>
    <w:rsid w:val="006E2E46"/>
    <w:rsid w:val="006E36C9"/>
    <w:rsid w:val="006E4FAC"/>
    <w:rsid w:val="006F20E9"/>
    <w:rsid w:val="006F25FA"/>
    <w:rsid w:val="00714E56"/>
    <w:rsid w:val="00716785"/>
    <w:rsid w:val="00720D68"/>
    <w:rsid w:val="00744E62"/>
    <w:rsid w:val="00751C01"/>
    <w:rsid w:val="00751CDE"/>
    <w:rsid w:val="00754DF0"/>
    <w:rsid w:val="00756B7D"/>
    <w:rsid w:val="00763CF9"/>
    <w:rsid w:val="007652B8"/>
    <w:rsid w:val="0076629A"/>
    <w:rsid w:val="00770F99"/>
    <w:rsid w:val="00773CCE"/>
    <w:rsid w:val="0078331E"/>
    <w:rsid w:val="00795898"/>
    <w:rsid w:val="00796F7B"/>
    <w:rsid w:val="0079719E"/>
    <w:rsid w:val="007A10B1"/>
    <w:rsid w:val="007A7E1C"/>
    <w:rsid w:val="007B4295"/>
    <w:rsid w:val="007B4862"/>
    <w:rsid w:val="007B74C3"/>
    <w:rsid w:val="007C1EC9"/>
    <w:rsid w:val="007C2F3B"/>
    <w:rsid w:val="007E4260"/>
    <w:rsid w:val="007F53CD"/>
    <w:rsid w:val="0081350B"/>
    <w:rsid w:val="008166BE"/>
    <w:rsid w:val="00816CB8"/>
    <w:rsid w:val="0082054B"/>
    <w:rsid w:val="008216EE"/>
    <w:rsid w:val="00823EC3"/>
    <w:rsid w:val="00837EFD"/>
    <w:rsid w:val="008437BB"/>
    <w:rsid w:val="00845AB9"/>
    <w:rsid w:val="00845BFE"/>
    <w:rsid w:val="00846C4F"/>
    <w:rsid w:val="00855170"/>
    <w:rsid w:val="008625E0"/>
    <w:rsid w:val="008625FD"/>
    <w:rsid w:val="00867334"/>
    <w:rsid w:val="00871C75"/>
    <w:rsid w:val="00876614"/>
    <w:rsid w:val="0087709A"/>
    <w:rsid w:val="00892CFB"/>
    <w:rsid w:val="008A2BF8"/>
    <w:rsid w:val="008A3268"/>
    <w:rsid w:val="008A6DBD"/>
    <w:rsid w:val="008C53DC"/>
    <w:rsid w:val="008D01AD"/>
    <w:rsid w:val="008E2AF0"/>
    <w:rsid w:val="008E35E4"/>
    <w:rsid w:val="008E49F6"/>
    <w:rsid w:val="008F0823"/>
    <w:rsid w:val="008F6425"/>
    <w:rsid w:val="00902135"/>
    <w:rsid w:val="009118E9"/>
    <w:rsid w:val="00916289"/>
    <w:rsid w:val="00923A97"/>
    <w:rsid w:val="009268A1"/>
    <w:rsid w:val="009300BB"/>
    <w:rsid w:val="00933F85"/>
    <w:rsid w:val="00946EF0"/>
    <w:rsid w:val="00953504"/>
    <w:rsid w:val="0096133D"/>
    <w:rsid w:val="009619B0"/>
    <w:rsid w:val="00961B02"/>
    <w:rsid w:val="009838A7"/>
    <w:rsid w:val="00992C03"/>
    <w:rsid w:val="009970E1"/>
    <w:rsid w:val="009C167F"/>
    <w:rsid w:val="009E763F"/>
    <w:rsid w:val="009F04E5"/>
    <w:rsid w:val="00A31AEF"/>
    <w:rsid w:val="00A31B0B"/>
    <w:rsid w:val="00A33608"/>
    <w:rsid w:val="00A40ACA"/>
    <w:rsid w:val="00A46B09"/>
    <w:rsid w:val="00A50C96"/>
    <w:rsid w:val="00A54EA5"/>
    <w:rsid w:val="00A60995"/>
    <w:rsid w:val="00A736BF"/>
    <w:rsid w:val="00A77122"/>
    <w:rsid w:val="00A87BC4"/>
    <w:rsid w:val="00A87BDA"/>
    <w:rsid w:val="00A91C76"/>
    <w:rsid w:val="00A92A45"/>
    <w:rsid w:val="00A967A9"/>
    <w:rsid w:val="00AA2C86"/>
    <w:rsid w:val="00AA72B8"/>
    <w:rsid w:val="00AB13E6"/>
    <w:rsid w:val="00AE118D"/>
    <w:rsid w:val="00AE3889"/>
    <w:rsid w:val="00AF6A3A"/>
    <w:rsid w:val="00AF7592"/>
    <w:rsid w:val="00B068F6"/>
    <w:rsid w:val="00B06C28"/>
    <w:rsid w:val="00B075EE"/>
    <w:rsid w:val="00B138B2"/>
    <w:rsid w:val="00B16B67"/>
    <w:rsid w:val="00B26AA7"/>
    <w:rsid w:val="00B32186"/>
    <w:rsid w:val="00B32761"/>
    <w:rsid w:val="00B4068A"/>
    <w:rsid w:val="00B40D46"/>
    <w:rsid w:val="00B470BD"/>
    <w:rsid w:val="00B52551"/>
    <w:rsid w:val="00B65A0E"/>
    <w:rsid w:val="00B66F26"/>
    <w:rsid w:val="00B70B47"/>
    <w:rsid w:val="00B77BD5"/>
    <w:rsid w:val="00B85BAA"/>
    <w:rsid w:val="00B964EC"/>
    <w:rsid w:val="00B9692B"/>
    <w:rsid w:val="00B97E40"/>
    <w:rsid w:val="00BA0A4C"/>
    <w:rsid w:val="00BA1041"/>
    <w:rsid w:val="00BA2AEA"/>
    <w:rsid w:val="00BA33B6"/>
    <w:rsid w:val="00BB5F3F"/>
    <w:rsid w:val="00BB64E6"/>
    <w:rsid w:val="00BC07A3"/>
    <w:rsid w:val="00BC0A8E"/>
    <w:rsid w:val="00BC5BD1"/>
    <w:rsid w:val="00BF3D55"/>
    <w:rsid w:val="00C0523A"/>
    <w:rsid w:val="00C118ED"/>
    <w:rsid w:val="00C164FF"/>
    <w:rsid w:val="00C17D8E"/>
    <w:rsid w:val="00C31450"/>
    <w:rsid w:val="00C357C2"/>
    <w:rsid w:val="00C35D63"/>
    <w:rsid w:val="00C54E2E"/>
    <w:rsid w:val="00C73C2C"/>
    <w:rsid w:val="00C82CB5"/>
    <w:rsid w:val="00C83D81"/>
    <w:rsid w:val="00C96079"/>
    <w:rsid w:val="00CA0CB5"/>
    <w:rsid w:val="00CA190D"/>
    <w:rsid w:val="00CB4BF9"/>
    <w:rsid w:val="00CD0A26"/>
    <w:rsid w:val="00CD14D3"/>
    <w:rsid w:val="00CE6C40"/>
    <w:rsid w:val="00CF182B"/>
    <w:rsid w:val="00CF24EC"/>
    <w:rsid w:val="00CF7118"/>
    <w:rsid w:val="00D053A2"/>
    <w:rsid w:val="00D0589F"/>
    <w:rsid w:val="00D32A91"/>
    <w:rsid w:val="00D32BCB"/>
    <w:rsid w:val="00D52760"/>
    <w:rsid w:val="00D5384C"/>
    <w:rsid w:val="00D57C52"/>
    <w:rsid w:val="00D60371"/>
    <w:rsid w:val="00D60C11"/>
    <w:rsid w:val="00D62A52"/>
    <w:rsid w:val="00D63F5B"/>
    <w:rsid w:val="00D65C08"/>
    <w:rsid w:val="00D73B4C"/>
    <w:rsid w:val="00D73F3A"/>
    <w:rsid w:val="00D92B9A"/>
    <w:rsid w:val="00D94C5A"/>
    <w:rsid w:val="00DB120C"/>
    <w:rsid w:val="00DB546A"/>
    <w:rsid w:val="00DC2942"/>
    <w:rsid w:val="00DC6AC9"/>
    <w:rsid w:val="00DC6DB1"/>
    <w:rsid w:val="00DC77B0"/>
    <w:rsid w:val="00DE47A2"/>
    <w:rsid w:val="00DF4651"/>
    <w:rsid w:val="00DF72F3"/>
    <w:rsid w:val="00E00794"/>
    <w:rsid w:val="00E0323D"/>
    <w:rsid w:val="00E04484"/>
    <w:rsid w:val="00E04B83"/>
    <w:rsid w:val="00E203E3"/>
    <w:rsid w:val="00E30A3F"/>
    <w:rsid w:val="00E3374C"/>
    <w:rsid w:val="00E40D17"/>
    <w:rsid w:val="00E5046C"/>
    <w:rsid w:val="00E6618C"/>
    <w:rsid w:val="00E6663E"/>
    <w:rsid w:val="00E66AAA"/>
    <w:rsid w:val="00E70E94"/>
    <w:rsid w:val="00E749A9"/>
    <w:rsid w:val="00E76C21"/>
    <w:rsid w:val="00E8380E"/>
    <w:rsid w:val="00E8421C"/>
    <w:rsid w:val="00EB516A"/>
    <w:rsid w:val="00EC3D49"/>
    <w:rsid w:val="00EC7923"/>
    <w:rsid w:val="00ED2ECB"/>
    <w:rsid w:val="00ED30E6"/>
    <w:rsid w:val="00ED47DD"/>
    <w:rsid w:val="00ED6F48"/>
    <w:rsid w:val="00ED799A"/>
    <w:rsid w:val="00EE0204"/>
    <w:rsid w:val="00EE76AC"/>
    <w:rsid w:val="00EF1D43"/>
    <w:rsid w:val="00EF76D6"/>
    <w:rsid w:val="00F06591"/>
    <w:rsid w:val="00F109E6"/>
    <w:rsid w:val="00F12BC7"/>
    <w:rsid w:val="00F13276"/>
    <w:rsid w:val="00F26EF2"/>
    <w:rsid w:val="00F30EBF"/>
    <w:rsid w:val="00F35DB5"/>
    <w:rsid w:val="00F40823"/>
    <w:rsid w:val="00F4158C"/>
    <w:rsid w:val="00F44392"/>
    <w:rsid w:val="00F501A8"/>
    <w:rsid w:val="00F564D1"/>
    <w:rsid w:val="00F74041"/>
    <w:rsid w:val="00F775FC"/>
    <w:rsid w:val="00F82BD6"/>
    <w:rsid w:val="00F927AC"/>
    <w:rsid w:val="00FA00D2"/>
    <w:rsid w:val="00FA475B"/>
    <w:rsid w:val="00FA4EF8"/>
    <w:rsid w:val="00FB3662"/>
    <w:rsid w:val="00FC13F3"/>
    <w:rsid w:val="00FD6B2D"/>
    <w:rsid w:val="00FE1FEA"/>
    <w:rsid w:val="00FF2CFF"/>
    <w:rsid w:val="00FF504B"/>
    <w:rsid w:val="00FF6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46084BF"/>
  <w15:chartTrackingRefBased/>
  <w15:docId w15:val="{8B5D446B-DC60-46E1-BEAE-4A8918898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tabs>
        <w:tab w:val="left" w:pos="709"/>
      </w:tabs>
      <w:jc w:val="center"/>
      <w:outlineLvl w:val="0"/>
    </w:pPr>
    <w:rPr>
      <w:b/>
      <w:bCs/>
      <w:i/>
      <w:iCs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Arial" w:hAnsi="Arial" w:cs="Arial" w:hint="default"/>
    </w:rPr>
  </w:style>
  <w:style w:type="character" w:customStyle="1" w:styleId="WW8Num4z0">
    <w:name w:val="WW8Num4z0"/>
    <w:rPr>
      <w:rFonts w:ascii="Arial" w:hAnsi="Arial" w:cs="Arial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Wingdings" w:hAnsi="Wingdings" w:cs="Wingdings" w:hint="default"/>
    </w:rPr>
  </w:style>
  <w:style w:type="character" w:customStyle="1" w:styleId="WW8Num7z0">
    <w:name w:val="WW8Num7z0"/>
    <w:rPr>
      <w:rFonts w:ascii="Arial" w:hAnsi="Arial" w:cs="Arial" w:hint="default"/>
    </w:rPr>
  </w:style>
  <w:style w:type="character" w:customStyle="1" w:styleId="WW8Num8z0">
    <w:name w:val="WW8Num8z0"/>
    <w:rPr>
      <w:rFonts w:hint="default"/>
      <w:color w:val="000000"/>
    </w:rPr>
  </w:style>
  <w:style w:type="character" w:customStyle="1" w:styleId="WW8Num9z0">
    <w:name w:val="WW8Num9z0"/>
    <w:rPr>
      <w:rFonts w:ascii="Arial" w:hAnsi="Arial" w:cs="Arial" w:hint="default"/>
    </w:rPr>
  </w:style>
  <w:style w:type="character" w:customStyle="1" w:styleId="WW8Num10z0">
    <w:name w:val="WW8Num10z0"/>
    <w:rPr>
      <w:rFonts w:ascii="Arial" w:hAnsi="Arial" w:cs="Arial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1">
    <w:name w:val="WW8Num3z1"/>
    <w:rPr>
      <w:rFonts w:cs="Times New Roman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Carpredefinitoparagrafo1">
    <w:name w:val="Car. predefinito paragrafo1"/>
  </w:style>
  <w:style w:type="character" w:customStyle="1" w:styleId="Rimandocommento1">
    <w:name w:val="Rimando commento1"/>
    <w:rPr>
      <w:sz w:val="16"/>
      <w:szCs w:val="16"/>
    </w:rPr>
  </w:style>
  <w:style w:type="character" w:styleId="Numeropagina">
    <w:name w:val="page number"/>
    <w:basedOn w:val="Carpredefinitoparagrafo1"/>
  </w:style>
  <w:style w:type="character" w:customStyle="1" w:styleId="FontStyle28">
    <w:name w:val="Font Style28"/>
    <w:uiPriority w:val="99"/>
    <w:rPr>
      <w:rFonts w:ascii="Arial" w:hAnsi="Arial" w:cs="Arial"/>
      <w:color w:val="000000"/>
      <w:sz w:val="20"/>
      <w:szCs w:val="20"/>
    </w:rPr>
  </w:style>
  <w:style w:type="character" w:customStyle="1" w:styleId="IntestazioneCarattere">
    <w:name w:val="Intestazione Carattere"/>
    <w:rPr>
      <w:rFonts w:ascii="Arial" w:hAnsi="Arial" w:cs="Arial"/>
      <w:sz w:val="24"/>
    </w:rPr>
  </w:style>
  <w:style w:type="character" w:customStyle="1" w:styleId="FontStyle29">
    <w:name w:val="Font Style29"/>
    <w:uiPriority w:val="99"/>
    <w:rPr>
      <w:rFonts w:ascii="Arial" w:hAnsi="Arial" w:cs="Arial"/>
      <w:b/>
      <w:bCs/>
      <w:color w:val="000000"/>
      <w:sz w:val="20"/>
      <w:szCs w:val="20"/>
    </w:rPr>
  </w:style>
  <w:style w:type="paragraph" w:customStyle="1" w:styleId="Titolo10">
    <w:name w:val="Titolo1"/>
    <w:basedOn w:val="Normale"/>
    <w:next w:val="Corpotesto"/>
    <w:pPr>
      <w:spacing w:before="240" w:after="60"/>
      <w:jc w:val="center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Corpotesto">
    <w:name w:val="Body Text"/>
    <w:basedOn w:val="Normale"/>
    <w:rPr>
      <w:i/>
    </w:rPr>
  </w:style>
  <w:style w:type="paragraph" w:styleId="Elenco">
    <w:name w:val="List"/>
    <w:basedOn w:val="Normale"/>
    <w:pPr>
      <w:ind w:left="283" w:hanging="283"/>
    </w:p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ice">
    <w:name w:val="Indice"/>
    <w:basedOn w:val="Normale"/>
    <w:pPr>
      <w:suppressLineNumbers/>
    </w:pPr>
    <w:rPr>
      <w:rFonts w:cs="Lucida Sans"/>
    </w:rPr>
  </w:style>
  <w:style w:type="paragraph" w:customStyle="1" w:styleId="Rientroconlettera">
    <w:name w:val="Rientro con lettera"/>
    <w:basedOn w:val="Normale"/>
    <w:pPr>
      <w:tabs>
        <w:tab w:val="left" w:pos="360"/>
      </w:tabs>
      <w:spacing w:before="120"/>
      <w:jc w:val="both"/>
    </w:pPr>
    <w:rPr>
      <w:szCs w:val="20"/>
    </w:rPr>
  </w:style>
  <w:style w:type="paragraph" w:customStyle="1" w:styleId="Testocommento1">
    <w:name w:val="Testo commento1"/>
    <w:basedOn w:val="Normale"/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Soggettocommento">
    <w:name w:val="annotation subject"/>
    <w:basedOn w:val="Testocommento1"/>
    <w:next w:val="Testocommento1"/>
    <w:rPr>
      <w:b/>
      <w:bCs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ind w:right="-143"/>
      <w:jc w:val="both"/>
    </w:pPr>
    <w:rPr>
      <w:rFonts w:ascii="Arial" w:hAnsi="Arial" w:cs="Arial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rFonts w:ascii="Arial" w:hAnsi="Arial" w:cs="Arial"/>
      <w:szCs w:val="20"/>
    </w:rPr>
  </w:style>
  <w:style w:type="paragraph" w:customStyle="1" w:styleId="visto">
    <w:name w:val="visto"/>
    <w:basedOn w:val="Normale"/>
    <w:pPr>
      <w:spacing w:after="240" w:line="360" w:lineRule="exact"/>
      <w:ind w:left="1701" w:hanging="1701"/>
      <w:jc w:val="both"/>
    </w:pPr>
    <w:rPr>
      <w:rFonts w:ascii="Arial" w:hAnsi="Arial" w:cs="Arial"/>
      <w:sz w:val="20"/>
      <w:szCs w:val="20"/>
    </w:rPr>
  </w:style>
  <w:style w:type="paragraph" w:customStyle="1" w:styleId="Rientrocorpodeltesto21">
    <w:name w:val="Rientro corpo del testo 21"/>
    <w:basedOn w:val="Normale"/>
    <w:pPr>
      <w:spacing w:after="120" w:line="480" w:lineRule="auto"/>
      <w:ind w:left="283"/>
    </w:pPr>
  </w:style>
  <w:style w:type="paragraph" w:customStyle="1" w:styleId="BodyText22">
    <w:name w:val="Body Text 22"/>
    <w:basedOn w:val="Normale"/>
    <w:pPr>
      <w:overflowPunct w:val="0"/>
      <w:autoSpaceDE w:val="0"/>
      <w:ind w:right="849"/>
      <w:jc w:val="both"/>
      <w:textAlignment w:val="baseline"/>
    </w:pPr>
    <w:rPr>
      <w:szCs w:val="20"/>
    </w:rPr>
  </w:style>
  <w:style w:type="paragraph" w:customStyle="1" w:styleId="Stile">
    <w:name w:val="Stile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Puntoelenco2">
    <w:name w:val="List Bullet 2"/>
    <w:basedOn w:val="Normale"/>
    <w:pPr>
      <w:ind w:left="566" w:hanging="283"/>
    </w:pPr>
  </w:style>
  <w:style w:type="paragraph" w:customStyle="1" w:styleId="Puntoelenco1">
    <w:name w:val="Punto elenco1"/>
    <w:basedOn w:val="Normale"/>
    <w:pPr>
      <w:numPr>
        <w:numId w:val="2"/>
      </w:numPr>
    </w:pPr>
  </w:style>
  <w:style w:type="paragraph" w:styleId="Sottotitolo">
    <w:name w:val="Subtitle"/>
    <w:basedOn w:val="Normale"/>
    <w:next w:val="Corpotesto"/>
    <w:qFormat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Giustificato">
    <w:name w:val="Giustificato"/>
    <w:basedOn w:val="Normale"/>
    <w:pPr>
      <w:spacing w:before="120" w:after="120" w:line="360" w:lineRule="exact"/>
      <w:jc w:val="both"/>
    </w:pPr>
    <w:rPr>
      <w:rFonts w:ascii="Arial" w:hAnsi="Arial" w:cs="Arial"/>
      <w:sz w:val="20"/>
    </w:rPr>
  </w:style>
  <w:style w:type="paragraph" w:customStyle="1" w:styleId="nomefirma">
    <w:name w:val="nome firma"/>
    <w:basedOn w:val="Normale"/>
    <w:pPr>
      <w:spacing w:line="360" w:lineRule="exact"/>
      <w:ind w:left="5670"/>
      <w:jc w:val="center"/>
    </w:pPr>
    <w:rPr>
      <w:rFonts w:ascii="Futura Std Book" w:hAnsi="Futura Std Book" w:cs="Futura Std Book"/>
      <w:sz w:val="18"/>
      <w:szCs w:val="20"/>
    </w:rPr>
  </w:style>
  <w:style w:type="paragraph" w:customStyle="1" w:styleId="Mappadocumento1">
    <w:name w:val="Mappa documento1"/>
    <w:basedOn w:val="Normal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lineadopotitolo">
    <w:name w:val="linea dopo titolo"/>
    <w:basedOn w:val="Normale"/>
    <w:next w:val="Normale"/>
    <w:pPr>
      <w:spacing w:line="360" w:lineRule="exact"/>
      <w:jc w:val="center"/>
    </w:pPr>
    <w:rPr>
      <w:rFonts w:ascii="Arial" w:hAnsi="Arial" w:cs="Arial"/>
      <w:color w:val="808080"/>
      <w:sz w:val="20"/>
      <w:szCs w:val="20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customStyle="1" w:styleId="Style13">
    <w:name w:val="Style13"/>
    <w:basedOn w:val="Normale"/>
    <w:uiPriority w:val="99"/>
    <w:pPr>
      <w:widowControl w:val="0"/>
      <w:autoSpaceDE w:val="0"/>
      <w:spacing w:line="360" w:lineRule="exact"/>
      <w:ind w:firstLine="710"/>
      <w:jc w:val="both"/>
    </w:pPr>
    <w:rPr>
      <w:rFonts w:ascii="Arial" w:hAnsi="Arial" w:cs="Arial"/>
    </w:rPr>
  </w:style>
  <w:style w:type="paragraph" w:customStyle="1" w:styleId="Style14">
    <w:name w:val="Style14"/>
    <w:basedOn w:val="Normale"/>
    <w:pPr>
      <w:widowControl w:val="0"/>
      <w:autoSpaceDE w:val="0"/>
      <w:jc w:val="center"/>
    </w:pPr>
    <w:rPr>
      <w:rFonts w:ascii="Arial" w:hAnsi="Arial" w:cs="Arial"/>
    </w:rPr>
  </w:style>
  <w:style w:type="paragraph" w:customStyle="1" w:styleId="Style20">
    <w:name w:val="Style20"/>
    <w:basedOn w:val="Normale"/>
    <w:pPr>
      <w:widowControl w:val="0"/>
      <w:autoSpaceDE w:val="0"/>
      <w:spacing w:line="360" w:lineRule="exact"/>
      <w:ind w:firstLine="1421"/>
      <w:jc w:val="both"/>
    </w:pPr>
    <w:rPr>
      <w:rFonts w:ascii="Arial" w:hAnsi="Arial" w:cs="Arial"/>
    </w:rPr>
  </w:style>
  <w:style w:type="paragraph" w:customStyle="1" w:styleId="Style7">
    <w:name w:val="Style7"/>
    <w:basedOn w:val="Normale"/>
    <w:pPr>
      <w:widowControl w:val="0"/>
      <w:autoSpaceDE w:val="0"/>
      <w:spacing w:line="360" w:lineRule="exact"/>
      <w:jc w:val="both"/>
    </w:pPr>
    <w:rPr>
      <w:rFonts w:ascii="Arial" w:hAnsi="Arial" w:cs="Arial"/>
    </w:rPr>
  </w:style>
  <w:style w:type="paragraph" w:customStyle="1" w:styleId="Style22">
    <w:name w:val="Style22"/>
    <w:basedOn w:val="Normale"/>
    <w:pPr>
      <w:widowControl w:val="0"/>
      <w:autoSpaceDE w:val="0"/>
      <w:spacing w:line="360" w:lineRule="exact"/>
    </w:pPr>
    <w:rPr>
      <w:rFonts w:ascii="Arial" w:hAnsi="Arial" w:cs="Arial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Contenutotabella">
    <w:name w:val="Contenuto tabella"/>
    <w:basedOn w:val="Normale"/>
    <w:pPr>
      <w:widowControl w:val="0"/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Contenutocornice">
    <w:name w:val="Contenuto cornice"/>
    <w:basedOn w:val="Normale"/>
  </w:style>
  <w:style w:type="paragraph" w:customStyle="1" w:styleId="Normalelt">
    <w:name w:val="Normale lt"/>
    <w:basedOn w:val="Normale"/>
    <w:rsid w:val="001612CC"/>
    <w:pPr>
      <w:spacing w:before="120" w:after="120" w:line="360" w:lineRule="exact"/>
    </w:pPr>
    <w:rPr>
      <w:rFonts w:ascii="Arial" w:hAnsi="Arial" w:cs="Arial"/>
      <w:sz w:val="20"/>
    </w:rPr>
  </w:style>
  <w:style w:type="paragraph" w:customStyle="1" w:styleId="DGServp1">
    <w:name w:val="DG_Serv p1"/>
    <w:basedOn w:val="Normale"/>
    <w:rsid w:val="000B234D"/>
    <w:pPr>
      <w:spacing w:after="60" w:line="200" w:lineRule="exact"/>
    </w:pPr>
    <w:rPr>
      <w:rFonts w:ascii="Futura Std Book" w:hAnsi="Futura Std Book" w:cs="Futura Std Book"/>
      <w:sz w:val="18"/>
    </w:rPr>
  </w:style>
  <w:style w:type="character" w:customStyle="1" w:styleId="PidipaginaCarattere">
    <w:name w:val="Piè di pagina Carattere"/>
    <w:link w:val="Pidipagina"/>
    <w:uiPriority w:val="99"/>
    <w:rsid w:val="006E2E46"/>
    <w:rPr>
      <w:sz w:val="24"/>
      <w:szCs w:val="24"/>
      <w:lang w:eastAsia="zh-CN"/>
    </w:rPr>
  </w:style>
  <w:style w:type="character" w:styleId="Enfasigrassetto">
    <w:name w:val="Strong"/>
    <w:uiPriority w:val="22"/>
    <w:qFormat/>
    <w:rsid w:val="00E5046C"/>
    <w:rPr>
      <w:b/>
      <w:bCs/>
    </w:rPr>
  </w:style>
  <w:style w:type="character" w:styleId="Collegamentoipertestuale">
    <w:name w:val="Hyperlink"/>
    <w:uiPriority w:val="99"/>
    <w:unhideWhenUsed/>
    <w:rsid w:val="00362219"/>
    <w:rPr>
      <w:color w:val="0563C1"/>
      <w:u w:val="single"/>
    </w:rPr>
  </w:style>
  <w:style w:type="character" w:customStyle="1" w:styleId="Menzionenonrisolta1">
    <w:name w:val="Menzione non risolta1"/>
    <w:uiPriority w:val="99"/>
    <w:semiHidden/>
    <w:unhideWhenUsed/>
    <w:rsid w:val="00362219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516C93"/>
    <w:rPr>
      <w:rFonts w:ascii="Arial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rmale">
    <w:name w:val="Plain Text"/>
    <w:basedOn w:val="Normale"/>
    <w:link w:val="TestonormaleCarattere"/>
    <w:uiPriority w:val="99"/>
    <w:unhideWhenUsed/>
    <w:rsid w:val="000625CB"/>
    <w:pPr>
      <w:suppressAutoHyphens w:val="0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0625CB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2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5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9228C-0CD7-4EAB-97BC-1785BC688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7</Pages>
  <Words>2229</Words>
  <Characters>12781</Characters>
  <Application>Microsoft Office Word</Application>
  <DocSecurity>0</DocSecurity>
  <Lines>106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ACCORDO DI PROGRAMMA QUADRO</vt:lpstr>
    </vt:vector>
  </TitlesOfParts>
  <Company>Comune di Cagliari</Company>
  <LinksUpToDate>false</LinksUpToDate>
  <CharactersWithSpaces>14981</CharactersWithSpaces>
  <SharedDoc>false</SharedDoc>
  <HLinks>
    <vt:vector size="42" baseType="variant">
      <vt:variant>
        <vt:i4>6815780</vt:i4>
      </vt:variant>
      <vt:variant>
        <vt:i4>15</vt:i4>
      </vt:variant>
      <vt:variant>
        <vt:i4>0</vt:i4>
      </vt:variant>
      <vt:variant>
        <vt:i4>5</vt:i4>
      </vt:variant>
      <vt:variant>
        <vt:lpwstr>https://www.regione.sardegna.it/regione/istituzione/struttura-organizzativa/assessorato-dei-lavori-pubblici-360/direzione-generale-dei-lavori-pubblici-361/servizio-interventi-delle-opere-sanitarie-degli-enti-bilancio-personale-sis-3616</vt:lpwstr>
      </vt:variant>
      <vt:variant>
        <vt:lpwstr/>
      </vt:variant>
      <vt:variant>
        <vt:i4>6815780</vt:i4>
      </vt:variant>
      <vt:variant>
        <vt:i4>12</vt:i4>
      </vt:variant>
      <vt:variant>
        <vt:i4>0</vt:i4>
      </vt:variant>
      <vt:variant>
        <vt:i4>5</vt:i4>
      </vt:variant>
      <vt:variant>
        <vt:lpwstr>https://www.regione.sardegna.it/regione/istituzione/struttura-organizzativa/assessorato-dei-lavori-pubblici-360/direzione-generale-dei-lavori-pubblici-361/servizio-interventi-delle-opere-sanitarie-degli-enti-bilancio-personale-sis-3616</vt:lpwstr>
      </vt:variant>
      <vt:variant>
        <vt:lpwstr/>
      </vt:variant>
      <vt:variant>
        <vt:i4>6815780</vt:i4>
      </vt:variant>
      <vt:variant>
        <vt:i4>9</vt:i4>
      </vt:variant>
      <vt:variant>
        <vt:i4>0</vt:i4>
      </vt:variant>
      <vt:variant>
        <vt:i4>5</vt:i4>
      </vt:variant>
      <vt:variant>
        <vt:lpwstr>https://www.regione.sardegna.it/regione/istituzione/struttura-organizzativa/assessorato-dei-lavori-pubblici-360/direzione-generale-dei-lavori-pubblici-361/servizio-interventi-delle-opere-sanitarie-degli-enti-bilancio-personale-sis-3616</vt:lpwstr>
      </vt:variant>
      <vt:variant>
        <vt:lpwstr/>
      </vt:variant>
      <vt:variant>
        <vt:i4>6815780</vt:i4>
      </vt:variant>
      <vt:variant>
        <vt:i4>6</vt:i4>
      </vt:variant>
      <vt:variant>
        <vt:i4>0</vt:i4>
      </vt:variant>
      <vt:variant>
        <vt:i4>5</vt:i4>
      </vt:variant>
      <vt:variant>
        <vt:lpwstr>https://www.regione.sardegna.it/regione/istituzione/struttura-organizzativa/assessorato-dei-lavori-pubblici-360/direzione-generale-dei-lavori-pubblici-361/servizio-interventi-delle-opere-sanitarie-degli-enti-bilancio-personale-sis-3616</vt:lpwstr>
      </vt:variant>
      <vt:variant>
        <vt:lpwstr/>
      </vt:variant>
      <vt:variant>
        <vt:i4>6815780</vt:i4>
      </vt:variant>
      <vt:variant>
        <vt:i4>3</vt:i4>
      </vt:variant>
      <vt:variant>
        <vt:i4>0</vt:i4>
      </vt:variant>
      <vt:variant>
        <vt:i4>5</vt:i4>
      </vt:variant>
      <vt:variant>
        <vt:lpwstr>https://www.regione.sardegna.it/regione/istituzione/struttura-organizzativa/assessorato-dei-lavori-pubblici-360/direzione-generale-dei-lavori-pubblici-361/servizio-interventi-delle-opere-sanitarie-degli-enti-bilancio-personale-sis-3616</vt:lpwstr>
      </vt:variant>
      <vt:variant>
        <vt:lpwstr/>
      </vt:variant>
      <vt:variant>
        <vt:i4>6815780</vt:i4>
      </vt:variant>
      <vt:variant>
        <vt:i4>0</vt:i4>
      </vt:variant>
      <vt:variant>
        <vt:i4>0</vt:i4>
      </vt:variant>
      <vt:variant>
        <vt:i4>5</vt:i4>
      </vt:variant>
      <vt:variant>
        <vt:lpwstr>https://www.regione.sardegna.it/regione/istituzione/struttura-organizzativa/assessorato-dei-lavori-pubblici-360/direzione-generale-dei-lavori-pubblici-361/servizio-interventi-delle-opere-sanitarie-degli-enti-bilancio-personale-sis-3616</vt:lpwstr>
      </vt:variant>
      <vt:variant>
        <vt:lpwstr/>
      </vt:variant>
      <vt:variant>
        <vt:i4>6815780</vt:i4>
      </vt:variant>
      <vt:variant>
        <vt:i4>0</vt:i4>
      </vt:variant>
      <vt:variant>
        <vt:i4>0</vt:i4>
      </vt:variant>
      <vt:variant>
        <vt:i4>5</vt:i4>
      </vt:variant>
      <vt:variant>
        <vt:lpwstr>https://www.regione.sardegna.it/regione/istituzione/struttura-organizzativa/assessorato-dei-lavori-pubblici-360/direzione-generale-dei-lavori-pubblici-361/servizio-interventi-delle-opere-sanitarie-degli-enti-bilancio-personale-sis-3616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ACCORDO DI PROGRAMMA QUADRO</dc:title>
  <dc:subject/>
  <dc:creator>user</dc:creator>
  <cp:keywords/>
  <cp:lastModifiedBy>Rosita Carta</cp:lastModifiedBy>
  <cp:revision>91</cp:revision>
  <cp:lastPrinted>2023-12-04T12:16:00Z</cp:lastPrinted>
  <dcterms:created xsi:type="dcterms:W3CDTF">2024-08-05T05:34:00Z</dcterms:created>
  <dcterms:modified xsi:type="dcterms:W3CDTF">2026-09-24T15:34:00Z</dcterms:modified>
</cp:coreProperties>
</file>